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1CA29289" w14:textId="4DDA191F" w:rsidR="000C3494" w:rsidRDefault="000C3494" w:rsidP="00B735CD">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5A45E9">
        <w:rPr>
          <w:rFonts w:ascii="Oslo Sans Office" w:eastAsia="Times New Roman" w:hAnsi="Oslo Sans Office" w:cs="Times New Roman"/>
          <w:b/>
          <w:sz w:val="36"/>
          <w:szCs w:val="36"/>
          <w:lang w:eastAsia="nb-NO"/>
        </w:rPr>
        <w:t>6</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735CD">
        <w:rPr>
          <w:rFonts w:ascii="Oslo Sans Office" w:eastAsia="Times New Roman" w:hAnsi="Oslo Sans Office" w:cs="Times New Roman"/>
          <w:b/>
          <w:sz w:val="36"/>
          <w:szCs w:val="36"/>
          <w:lang w:eastAsia="nb-NO"/>
        </w:rPr>
        <w:t xml:space="preserve"> </w:t>
      </w:r>
      <w:r w:rsidR="00140FAA">
        <w:rPr>
          <w:rFonts w:ascii="Oslo Sans Office" w:eastAsia="Times New Roman" w:hAnsi="Oslo Sans Office" w:cs="Times New Roman"/>
          <w:b/>
          <w:sz w:val="36"/>
          <w:szCs w:val="36"/>
          <w:lang w:eastAsia="nb-NO"/>
        </w:rPr>
        <w:t xml:space="preserve">BYGGE- OG </w:t>
      </w:r>
    </w:p>
    <w:p w14:paraId="7EB62E7B" w14:textId="1C1710AF" w:rsidR="00140FAA" w:rsidRPr="000C3494" w:rsidRDefault="00140FAA" w:rsidP="00B735CD">
      <w:pPr>
        <w:spacing w:after="0" w:line="240" w:lineRule="auto"/>
        <w:ind w:right="3458"/>
        <w:jc w:val="center"/>
        <w:rPr>
          <w:rFonts w:ascii="Oslo Sans Office" w:eastAsia="Times New Roman" w:hAnsi="Oslo Sans Office" w:cs="Times New Roman"/>
          <w:b/>
          <w:sz w:val="36"/>
          <w:szCs w:val="36"/>
          <w:lang w:eastAsia="nb-NO"/>
        </w:rPr>
      </w:pPr>
      <w:r>
        <w:rPr>
          <w:rFonts w:ascii="Oslo Sans Office" w:eastAsia="Times New Roman" w:hAnsi="Oslo Sans Office" w:cs="Times New Roman"/>
          <w:b/>
          <w:sz w:val="36"/>
          <w:szCs w:val="36"/>
          <w:lang w:eastAsia="nb-NO"/>
        </w:rPr>
        <w:t>ANLEGGSARBEIDER</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907ABE5" w:rsidR="000C3494" w:rsidRPr="000C3494" w:rsidRDefault="00DC30B3"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Eiendoms- og byfornyelsesetaten</w:t>
      </w: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2A355995"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C127C">
        <w:rPr>
          <w:rFonts w:ascii="Oslo Sans Office" w:eastAsia="Times New Roman" w:hAnsi="Oslo Sans Office" w:cs="Times New Roman"/>
          <w:sz w:val="24"/>
          <w:szCs w:val="20"/>
          <w:lang w:eastAsia="nb-NO"/>
        </w:rPr>
        <w:t>entreprenør</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Organisasjonsnr./Personnr.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2C397016" w:rsidR="000C3494" w:rsidRPr="000C3494" w:rsidRDefault="00DC30B3"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Rehabilitering av støttemur Mosseveien 245</w:t>
      </w: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DAB6C7B" w14:textId="01A3CBCB" w:rsidR="007604CD" w:rsidRDefault="007604CD" w:rsidP="009340C1">
      <w:r>
        <w:br w:type="page"/>
      </w:r>
    </w:p>
    <w:bookmarkStart w:id="0" w:name="_Toc230761480"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26827CD1" w14:textId="07A34366" w:rsidR="00EB7EA5"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0761480" w:history="1">
            <w:r w:rsidR="00EB7EA5" w:rsidRPr="0071545B">
              <w:rPr>
                <w:rStyle w:val="Hyperkobling"/>
                <w:noProof/>
              </w:rPr>
              <w:t>Innholdsfortegnelse</w:t>
            </w:r>
            <w:r w:rsidR="00EB7EA5">
              <w:rPr>
                <w:noProof/>
                <w:webHidden/>
              </w:rPr>
              <w:tab/>
            </w:r>
            <w:r w:rsidR="00EB7EA5">
              <w:rPr>
                <w:noProof/>
                <w:webHidden/>
              </w:rPr>
              <w:fldChar w:fldCharType="begin"/>
            </w:r>
            <w:r w:rsidR="00EB7EA5">
              <w:rPr>
                <w:noProof/>
                <w:webHidden/>
              </w:rPr>
              <w:instrText xml:space="preserve"> PAGEREF _Toc230761480 \h </w:instrText>
            </w:r>
            <w:r w:rsidR="00EB7EA5">
              <w:rPr>
                <w:noProof/>
                <w:webHidden/>
              </w:rPr>
            </w:r>
            <w:r w:rsidR="00EB7EA5">
              <w:rPr>
                <w:noProof/>
                <w:webHidden/>
              </w:rPr>
              <w:fldChar w:fldCharType="separate"/>
            </w:r>
            <w:r w:rsidR="00EB7EA5">
              <w:rPr>
                <w:noProof/>
                <w:webHidden/>
              </w:rPr>
              <w:t>2</w:t>
            </w:r>
            <w:r w:rsidR="00EB7EA5">
              <w:rPr>
                <w:noProof/>
                <w:webHidden/>
              </w:rPr>
              <w:fldChar w:fldCharType="end"/>
            </w:r>
          </w:hyperlink>
        </w:p>
        <w:p w14:paraId="76FB2794" w14:textId="1DF8F57F" w:rsidR="00EB7EA5" w:rsidRDefault="00EB7EA5">
          <w:pPr>
            <w:pStyle w:val="INNH1"/>
            <w:tabs>
              <w:tab w:val="left" w:pos="400"/>
              <w:tab w:val="right" w:leader="dot" w:pos="9260"/>
            </w:tabs>
            <w:rPr>
              <w:rFonts w:eastAsiaTheme="minorEastAsia"/>
              <w:noProof/>
              <w:kern w:val="2"/>
              <w:sz w:val="24"/>
              <w:szCs w:val="24"/>
              <w:lang w:eastAsia="nb-NO"/>
              <w14:ligatures w14:val="standardContextual"/>
            </w:rPr>
          </w:pPr>
          <w:hyperlink w:anchor="_Toc230761481" w:history="1">
            <w:r w:rsidRPr="0071545B">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Partenes representanter (NS 8406 pkt. 5)</w:t>
            </w:r>
            <w:r>
              <w:rPr>
                <w:noProof/>
                <w:webHidden/>
              </w:rPr>
              <w:tab/>
            </w:r>
            <w:r>
              <w:rPr>
                <w:noProof/>
                <w:webHidden/>
              </w:rPr>
              <w:fldChar w:fldCharType="begin"/>
            </w:r>
            <w:r>
              <w:rPr>
                <w:noProof/>
                <w:webHidden/>
              </w:rPr>
              <w:instrText xml:space="preserve"> PAGEREF _Toc230761481 \h </w:instrText>
            </w:r>
            <w:r>
              <w:rPr>
                <w:noProof/>
                <w:webHidden/>
              </w:rPr>
            </w:r>
            <w:r>
              <w:rPr>
                <w:noProof/>
                <w:webHidden/>
              </w:rPr>
              <w:fldChar w:fldCharType="separate"/>
            </w:r>
            <w:r>
              <w:rPr>
                <w:noProof/>
                <w:webHidden/>
              </w:rPr>
              <w:t>5</w:t>
            </w:r>
            <w:r>
              <w:rPr>
                <w:noProof/>
                <w:webHidden/>
              </w:rPr>
              <w:fldChar w:fldCharType="end"/>
            </w:r>
          </w:hyperlink>
        </w:p>
        <w:p w14:paraId="1C2A47D0" w14:textId="5027B245"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482" w:history="1">
            <w:r w:rsidRPr="0071545B">
              <w:rPr>
                <w:rStyle w:val="Hyperkobling"/>
                <w:rFonts w:ascii="Oslo Sans Office" w:eastAsia="Times New Roman" w:hAnsi="Oslo Sans Office"/>
                <w:noProof/>
                <w:lang w:eastAsia="nb-NO"/>
              </w:rPr>
              <w:t>1.1</w:t>
            </w:r>
            <w:r w:rsidRPr="0071545B">
              <w:rPr>
                <w:rStyle w:val="Hyperkobling"/>
                <w:rFonts w:eastAsia="Times New Roman"/>
                <w:noProof/>
                <w:lang w:eastAsia="nb-NO"/>
              </w:rPr>
              <w:t xml:space="preserve"> Kontraktsforhold</w:t>
            </w:r>
            <w:r>
              <w:rPr>
                <w:noProof/>
                <w:webHidden/>
              </w:rPr>
              <w:tab/>
            </w:r>
            <w:r>
              <w:rPr>
                <w:noProof/>
                <w:webHidden/>
              </w:rPr>
              <w:fldChar w:fldCharType="begin"/>
            </w:r>
            <w:r>
              <w:rPr>
                <w:noProof/>
                <w:webHidden/>
              </w:rPr>
              <w:instrText xml:space="preserve"> PAGEREF _Toc230761482 \h </w:instrText>
            </w:r>
            <w:r>
              <w:rPr>
                <w:noProof/>
                <w:webHidden/>
              </w:rPr>
            </w:r>
            <w:r>
              <w:rPr>
                <w:noProof/>
                <w:webHidden/>
              </w:rPr>
              <w:fldChar w:fldCharType="separate"/>
            </w:r>
            <w:r>
              <w:rPr>
                <w:noProof/>
                <w:webHidden/>
              </w:rPr>
              <w:t>5</w:t>
            </w:r>
            <w:r>
              <w:rPr>
                <w:noProof/>
                <w:webHidden/>
              </w:rPr>
              <w:fldChar w:fldCharType="end"/>
            </w:r>
          </w:hyperlink>
        </w:p>
        <w:p w14:paraId="1D11B189" w14:textId="6FDAC1BE"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483" w:history="1">
            <w:r w:rsidRPr="0071545B">
              <w:rPr>
                <w:rStyle w:val="Hyperkobling"/>
                <w:rFonts w:ascii="Oslo Sans Office" w:eastAsia="Times New Roman" w:hAnsi="Oslo Sans Office"/>
                <w:noProof/>
                <w:lang w:eastAsia="nb-NO"/>
              </w:rPr>
              <w:t>1.2</w:t>
            </w:r>
            <w:r w:rsidRPr="0071545B">
              <w:rPr>
                <w:rStyle w:val="Hyperkobling"/>
                <w:rFonts w:eastAsia="Times New Roman"/>
                <w:noProof/>
                <w:lang w:eastAsia="nb-NO"/>
              </w:rPr>
              <w:t xml:space="preserve"> Fullmakter (NS 8406 pkt. 5)</w:t>
            </w:r>
            <w:r>
              <w:rPr>
                <w:noProof/>
                <w:webHidden/>
              </w:rPr>
              <w:tab/>
            </w:r>
            <w:r>
              <w:rPr>
                <w:noProof/>
                <w:webHidden/>
              </w:rPr>
              <w:fldChar w:fldCharType="begin"/>
            </w:r>
            <w:r>
              <w:rPr>
                <w:noProof/>
                <w:webHidden/>
              </w:rPr>
              <w:instrText xml:space="preserve"> PAGEREF _Toc230761483 \h </w:instrText>
            </w:r>
            <w:r>
              <w:rPr>
                <w:noProof/>
                <w:webHidden/>
              </w:rPr>
            </w:r>
            <w:r>
              <w:rPr>
                <w:noProof/>
                <w:webHidden/>
              </w:rPr>
              <w:fldChar w:fldCharType="separate"/>
            </w:r>
            <w:r>
              <w:rPr>
                <w:noProof/>
                <w:webHidden/>
              </w:rPr>
              <w:t>5</w:t>
            </w:r>
            <w:r>
              <w:rPr>
                <w:noProof/>
                <w:webHidden/>
              </w:rPr>
              <w:fldChar w:fldCharType="end"/>
            </w:r>
          </w:hyperlink>
        </w:p>
        <w:p w14:paraId="4AD4865F" w14:textId="7263CBF0" w:rsidR="00EB7EA5" w:rsidRDefault="00EB7EA5">
          <w:pPr>
            <w:pStyle w:val="INNH1"/>
            <w:tabs>
              <w:tab w:val="left" w:pos="400"/>
              <w:tab w:val="right" w:leader="dot" w:pos="9260"/>
            </w:tabs>
            <w:rPr>
              <w:rFonts w:eastAsiaTheme="minorEastAsia"/>
              <w:noProof/>
              <w:kern w:val="2"/>
              <w:sz w:val="24"/>
              <w:szCs w:val="24"/>
              <w:lang w:eastAsia="nb-NO"/>
              <w14:ligatures w14:val="standardContextual"/>
            </w:rPr>
          </w:pPr>
          <w:hyperlink w:anchor="_Toc230761484" w:history="1">
            <w:r w:rsidRPr="0071545B">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Varsel og krav (NS 8406 pkt. 7)</w:t>
            </w:r>
            <w:r>
              <w:rPr>
                <w:noProof/>
                <w:webHidden/>
              </w:rPr>
              <w:tab/>
            </w:r>
            <w:r>
              <w:rPr>
                <w:noProof/>
                <w:webHidden/>
              </w:rPr>
              <w:fldChar w:fldCharType="begin"/>
            </w:r>
            <w:r>
              <w:rPr>
                <w:noProof/>
                <w:webHidden/>
              </w:rPr>
              <w:instrText xml:space="preserve"> PAGEREF _Toc230761484 \h </w:instrText>
            </w:r>
            <w:r>
              <w:rPr>
                <w:noProof/>
                <w:webHidden/>
              </w:rPr>
            </w:r>
            <w:r>
              <w:rPr>
                <w:noProof/>
                <w:webHidden/>
              </w:rPr>
              <w:fldChar w:fldCharType="separate"/>
            </w:r>
            <w:r>
              <w:rPr>
                <w:noProof/>
                <w:webHidden/>
              </w:rPr>
              <w:t>5</w:t>
            </w:r>
            <w:r>
              <w:rPr>
                <w:noProof/>
                <w:webHidden/>
              </w:rPr>
              <w:fldChar w:fldCharType="end"/>
            </w:r>
          </w:hyperlink>
        </w:p>
        <w:p w14:paraId="5633CDCA" w14:textId="2F61F330" w:rsidR="00EB7EA5" w:rsidRDefault="00EB7EA5">
          <w:pPr>
            <w:pStyle w:val="INNH1"/>
            <w:tabs>
              <w:tab w:val="left" w:pos="400"/>
              <w:tab w:val="right" w:leader="dot" w:pos="9260"/>
            </w:tabs>
            <w:rPr>
              <w:rFonts w:eastAsiaTheme="minorEastAsia"/>
              <w:noProof/>
              <w:kern w:val="2"/>
              <w:sz w:val="24"/>
              <w:szCs w:val="24"/>
              <w:lang w:eastAsia="nb-NO"/>
              <w14:ligatures w14:val="standardContextual"/>
            </w:rPr>
          </w:pPr>
          <w:hyperlink w:anchor="_Toc230761485" w:history="1">
            <w:r w:rsidRPr="0071545B">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Sikkerhetsstillelse (NS 8406 pkt. 8)</w:t>
            </w:r>
            <w:r>
              <w:rPr>
                <w:noProof/>
                <w:webHidden/>
              </w:rPr>
              <w:tab/>
            </w:r>
            <w:r>
              <w:rPr>
                <w:noProof/>
                <w:webHidden/>
              </w:rPr>
              <w:fldChar w:fldCharType="begin"/>
            </w:r>
            <w:r>
              <w:rPr>
                <w:noProof/>
                <w:webHidden/>
              </w:rPr>
              <w:instrText xml:space="preserve"> PAGEREF _Toc230761485 \h </w:instrText>
            </w:r>
            <w:r>
              <w:rPr>
                <w:noProof/>
                <w:webHidden/>
              </w:rPr>
            </w:r>
            <w:r>
              <w:rPr>
                <w:noProof/>
                <w:webHidden/>
              </w:rPr>
              <w:fldChar w:fldCharType="separate"/>
            </w:r>
            <w:r>
              <w:rPr>
                <w:noProof/>
                <w:webHidden/>
              </w:rPr>
              <w:t>5</w:t>
            </w:r>
            <w:r>
              <w:rPr>
                <w:noProof/>
                <w:webHidden/>
              </w:rPr>
              <w:fldChar w:fldCharType="end"/>
            </w:r>
          </w:hyperlink>
        </w:p>
        <w:p w14:paraId="1C6AB213" w14:textId="39A9DDFD"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486" w:history="1">
            <w:r w:rsidRPr="0071545B">
              <w:rPr>
                <w:rStyle w:val="Hyperkobling"/>
                <w:rFonts w:ascii="Oslo Sans Office" w:eastAsia="Times New Roman" w:hAnsi="Oslo Sans Office"/>
                <w:noProof/>
                <w:lang w:eastAsia="nb-NO"/>
              </w:rPr>
              <w:t>3.1</w:t>
            </w:r>
            <w:r w:rsidRPr="0071545B">
              <w:rPr>
                <w:rStyle w:val="Hyperkobling"/>
                <w:rFonts w:eastAsia="Times New Roman"/>
                <w:noProof/>
                <w:lang w:eastAsia="nb-NO"/>
              </w:rPr>
              <w:t xml:space="preserve"> Entreprenørens sikkerhetsstillelse</w:t>
            </w:r>
            <w:r>
              <w:rPr>
                <w:noProof/>
                <w:webHidden/>
              </w:rPr>
              <w:tab/>
            </w:r>
            <w:r>
              <w:rPr>
                <w:noProof/>
                <w:webHidden/>
              </w:rPr>
              <w:fldChar w:fldCharType="begin"/>
            </w:r>
            <w:r>
              <w:rPr>
                <w:noProof/>
                <w:webHidden/>
              </w:rPr>
              <w:instrText xml:space="preserve"> PAGEREF _Toc230761486 \h </w:instrText>
            </w:r>
            <w:r>
              <w:rPr>
                <w:noProof/>
                <w:webHidden/>
              </w:rPr>
            </w:r>
            <w:r>
              <w:rPr>
                <w:noProof/>
                <w:webHidden/>
              </w:rPr>
              <w:fldChar w:fldCharType="separate"/>
            </w:r>
            <w:r>
              <w:rPr>
                <w:noProof/>
                <w:webHidden/>
              </w:rPr>
              <w:t>5</w:t>
            </w:r>
            <w:r>
              <w:rPr>
                <w:noProof/>
                <w:webHidden/>
              </w:rPr>
              <w:fldChar w:fldCharType="end"/>
            </w:r>
          </w:hyperlink>
        </w:p>
        <w:p w14:paraId="443E47C3" w14:textId="13485F23"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487" w:history="1">
            <w:r w:rsidRPr="0071545B">
              <w:rPr>
                <w:rStyle w:val="Hyperkobling"/>
                <w:rFonts w:ascii="Oslo Sans Office" w:eastAsia="Times New Roman" w:hAnsi="Oslo Sans Office"/>
                <w:noProof/>
                <w:lang w:eastAsia="nb-NO"/>
              </w:rPr>
              <w:t>3.2</w:t>
            </w:r>
            <w:r w:rsidRPr="0071545B">
              <w:rPr>
                <w:rStyle w:val="Hyperkobling"/>
                <w:rFonts w:eastAsia="Times New Roman"/>
                <w:noProof/>
                <w:lang w:eastAsia="nb-NO"/>
              </w:rPr>
              <w:t xml:space="preserve"> Byggherrens sikkerhetsstillelse</w:t>
            </w:r>
            <w:r>
              <w:rPr>
                <w:noProof/>
                <w:webHidden/>
              </w:rPr>
              <w:tab/>
            </w:r>
            <w:r>
              <w:rPr>
                <w:noProof/>
                <w:webHidden/>
              </w:rPr>
              <w:fldChar w:fldCharType="begin"/>
            </w:r>
            <w:r>
              <w:rPr>
                <w:noProof/>
                <w:webHidden/>
              </w:rPr>
              <w:instrText xml:space="preserve"> PAGEREF _Toc230761487 \h </w:instrText>
            </w:r>
            <w:r>
              <w:rPr>
                <w:noProof/>
                <w:webHidden/>
              </w:rPr>
            </w:r>
            <w:r>
              <w:rPr>
                <w:noProof/>
                <w:webHidden/>
              </w:rPr>
              <w:fldChar w:fldCharType="separate"/>
            </w:r>
            <w:r>
              <w:rPr>
                <w:noProof/>
                <w:webHidden/>
              </w:rPr>
              <w:t>5</w:t>
            </w:r>
            <w:r>
              <w:rPr>
                <w:noProof/>
                <w:webHidden/>
              </w:rPr>
              <w:fldChar w:fldCharType="end"/>
            </w:r>
          </w:hyperlink>
        </w:p>
        <w:p w14:paraId="2453DAE9" w14:textId="0F2F96D2" w:rsidR="00EB7EA5" w:rsidRDefault="00EB7EA5">
          <w:pPr>
            <w:pStyle w:val="INNH1"/>
            <w:tabs>
              <w:tab w:val="left" w:pos="400"/>
              <w:tab w:val="right" w:leader="dot" w:pos="9260"/>
            </w:tabs>
            <w:rPr>
              <w:rFonts w:eastAsiaTheme="minorEastAsia"/>
              <w:noProof/>
              <w:kern w:val="2"/>
              <w:sz w:val="24"/>
              <w:szCs w:val="24"/>
              <w:lang w:eastAsia="nb-NO"/>
              <w14:ligatures w14:val="standardContextual"/>
            </w:rPr>
          </w:pPr>
          <w:hyperlink w:anchor="_Toc230761488" w:history="1">
            <w:r w:rsidRPr="0071545B">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Forsikring (NS 8406 pkt. 9)</w:t>
            </w:r>
            <w:r>
              <w:rPr>
                <w:noProof/>
                <w:webHidden/>
              </w:rPr>
              <w:tab/>
            </w:r>
            <w:r>
              <w:rPr>
                <w:noProof/>
                <w:webHidden/>
              </w:rPr>
              <w:fldChar w:fldCharType="begin"/>
            </w:r>
            <w:r>
              <w:rPr>
                <w:noProof/>
                <w:webHidden/>
              </w:rPr>
              <w:instrText xml:space="preserve"> PAGEREF _Toc230761488 \h </w:instrText>
            </w:r>
            <w:r>
              <w:rPr>
                <w:noProof/>
                <w:webHidden/>
              </w:rPr>
            </w:r>
            <w:r>
              <w:rPr>
                <w:noProof/>
                <w:webHidden/>
              </w:rPr>
              <w:fldChar w:fldCharType="separate"/>
            </w:r>
            <w:r>
              <w:rPr>
                <w:noProof/>
                <w:webHidden/>
              </w:rPr>
              <w:t>6</w:t>
            </w:r>
            <w:r>
              <w:rPr>
                <w:noProof/>
                <w:webHidden/>
              </w:rPr>
              <w:fldChar w:fldCharType="end"/>
            </w:r>
          </w:hyperlink>
        </w:p>
        <w:p w14:paraId="4001D2AB" w14:textId="7EBE6C60" w:rsidR="00EB7EA5" w:rsidRDefault="00EB7EA5">
          <w:pPr>
            <w:pStyle w:val="INNH1"/>
            <w:tabs>
              <w:tab w:val="left" w:pos="400"/>
              <w:tab w:val="right" w:leader="dot" w:pos="9260"/>
            </w:tabs>
            <w:rPr>
              <w:rFonts w:eastAsiaTheme="minorEastAsia"/>
              <w:noProof/>
              <w:kern w:val="2"/>
              <w:sz w:val="24"/>
              <w:szCs w:val="24"/>
              <w:lang w:eastAsia="nb-NO"/>
              <w14:ligatures w14:val="standardContextual"/>
            </w:rPr>
          </w:pPr>
          <w:hyperlink w:anchor="_Toc230761489" w:history="1">
            <w:r w:rsidRPr="0071545B">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Krav til Entreprenørens ytelse (NS 8406 pkt. 11)</w:t>
            </w:r>
            <w:r>
              <w:rPr>
                <w:noProof/>
                <w:webHidden/>
              </w:rPr>
              <w:tab/>
            </w:r>
            <w:r>
              <w:rPr>
                <w:noProof/>
                <w:webHidden/>
              </w:rPr>
              <w:fldChar w:fldCharType="begin"/>
            </w:r>
            <w:r>
              <w:rPr>
                <w:noProof/>
                <w:webHidden/>
              </w:rPr>
              <w:instrText xml:space="preserve"> PAGEREF _Toc230761489 \h </w:instrText>
            </w:r>
            <w:r>
              <w:rPr>
                <w:noProof/>
                <w:webHidden/>
              </w:rPr>
            </w:r>
            <w:r>
              <w:rPr>
                <w:noProof/>
                <w:webHidden/>
              </w:rPr>
              <w:fldChar w:fldCharType="separate"/>
            </w:r>
            <w:r>
              <w:rPr>
                <w:noProof/>
                <w:webHidden/>
              </w:rPr>
              <w:t>6</w:t>
            </w:r>
            <w:r>
              <w:rPr>
                <w:noProof/>
                <w:webHidden/>
              </w:rPr>
              <w:fldChar w:fldCharType="end"/>
            </w:r>
          </w:hyperlink>
        </w:p>
        <w:p w14:paraId="20FBC28A" w14:textId="301C2939" w:rsidR="00EB7EA5" w:rsidRDefault="00EB7EA5">
          <w:pPr>
            <w:pStyle w:val="INNH1"/>
            <w:tabs>
              <w:tab w:val="left" w:pos="400"/>
              <w:tab w:val="right" w:leader="dot" w:pos="9260"/>
            </w:tabs>
            <w:rPr>
              <w:rFonts w:eastAsiaTheme="minorEastAsia"/>
              <w:noProof/>
              <w:kern w:val="2"/>
              <w:sz w:val="24"/>
              <w:szCs w:val="24"/>
              <w:lang w:eastAsia="nb-NO"/>
              <w14:ligatures w14:val="standardContextual"/>
            </w:rPr>
          </w:pPr>
          <w:hyperlink w:anchor="_Toc230761490" w:history="1">
            <w:r w:rsidRPr="0071545B">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Kontroll og prøving (NS 8406 pkt. 14)</w:t>
            </w:r>
            <w:r>
              <w:rPr>
                <w:noProof/>
                <w:webHidden/>
              </w:rPr>
              <w:tab/>
            </w:r>
            <w:r>
              <w:rPr>
                <w:noProof/>
                <w:webHidden/>
              </w:rPr>
              <w:fldChar w:fldCharType="begin"/>
            </w:r>
            <w:r>
              <w:rPr>
                <w:noProof/>
                <w:webHidden/>
              </w:rPr>
              <w:instrText xml:space="preserve"> PAGEREF _Toc230761490 \h </w:instrText>
            </w:r>
            <w:r>
              <w:rPr>
                <w:noProof/>
                <w:webHidden/>
              </w:rPr>
            </w:r>
            <w:r>
              <w:rPr>
                <w:noProof/>
                <w:webHidden/>
              </w:rPr>
              <w:fldChar w:fldCharType="separate"/>
            </w:r>
            <w:r>
              <w:rPr>
                <w:noProof/>
                <w:webHidden/>
              </w:rPr>
              <w:t>6</w:t>
            </w:r>
            <w:r>
              <w:rPr>
                <w:noProof/>
                <w:webHidden/>
              </w:rPr>
              <w:fldChar w:fldCharType="end"/>
            </w:r>
          </w:hyperlink>
        </w:p>
        <w:p w14:paraId="7562E87E" w14:textId="44E6FFA1" w:rsidR="00EB7EA5" w:rsidRDefault="00EB7EA5">
          <w:pPr>
            <w:pStyle w:val="INNH1"/>
            <w:tabs>
              <w:tab w:val="left" w:pos="400"/>
              <w:tab w:val="right" w:leader="dot" w:pos="9260"/>
            </w:tabs>
            <w:rPr>
              <w:rFonts w:eastAsiaTheme="minorEastAsia"/>
              <w:noProof/>
              <w:kern w:val="2"/>
              <w:sz w:val="24"/>
              <w:szCs w:val="24"/>
              <w:lang w:eastAsia="nb-NO"/>
              <w14:ligatures w14:val="standardContextual"/>
            </w:rPr>
          </w:pPr>
          <w:hyperlink w:anchor="_Toc230761491" w:history="1">
            <w:r w:rsidRPr="0071545B">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Tidsfrister og samordning (NS 8406 pkt. 17)</w:t>
            </w:r>
            <w:r>
              <w:rPr>
                <w:noProof/>
                <w:webHidden/>
              </w:rPr>
              <w:tab/>
            </w:r>
            <w:r>
              <w:rPr>
                <w:noProof/>
                <w:webHidden/>
              </w:rPr>
              <w:fldChar w:fldCharType="begin"/>
            </w:r>
            <w:r>
              <w:rPr>
                <w:noProof/>
                <w:webHidden/>
              </w:rPr>
              <w:instrText xml:space="preserve"> PAGEREF _Toc230761491 \h </w:instrText>
            </w:r>
            <w:r>
              <w:rPr>
                <w:noProof/>
                <w:webHidden/>
              </w:rPr>
            </w:r>
            <w:r>
              <w:rPr>
                <w:noProof/>
                <w:webHidden/>
              </w:rPr>
              <w:fldChar w:fldCharType="separate"/>
            </w:r>
            <w:r>
              <w:rPr>
                <w:noProof/>
                <w:webHidden/>
              </w:rPr>
              <w:t>6</w:t>
            </w:r>
            <w:r>
              <w:rPr>
                <w:noProof/>
                <w:webHidden/>
              </w:rPr>
              <w:fldChar w:fldCharType="end"/>
            </w:r>
          </w:hyperlink>
        </w:p>
        <w:p w14:paraId="6E7E2B19" w14:textId="5787E53B" w:rsidR="00EB7EA5" w:rsidRDefault="00EB7EA5">
          <w:pPr>
            <w:pStyle w:val="INNH1"/>
            <w:tabs>
              <w:tab w:val="left" w:pos="400"/>
              <w:tab w:val="right" w:leader="dot" w:pos="9260"/>
            </w:tabs>
            <w:rPr>
              <w:rFonts w:eastAsiaTheme="minorEastAsia"/>
              <w:noProof/>
              <w:kern w:val="2"/>
              <w:sz w:val="24"/>
              <w:szCs w:val="24"/>
              <w:lang w:eastAsia="nb-NO"/>
              <w14:ligatures w14:val="standardContextual"/>
            </w:rPr>
          </w:pPr>
          <w:hyperlink w:anchor="_Toc230761492" w:history="1">
            <w:r w:rsidRPr="0071545B">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Endringer. Forsinkelse og svikt ved byggherrens medvirkning (NS 8406 pkt. 19)</w:t>
            </w:r>
            <w:r>
              <w:rPr>
                <w:noProof/>
                <w:webHidden/>
              </w:rPr>
              <w:tab/>
            </w:r>
            <w:r>
              <w:rPr>
                <w:noProof/>
                <w:webHidden/>
              </w:rPr>
              <w:fldChar w:fldCharType="begin"/>
            </w:r>
            <w:r>
              <w:rPr>
                <w:noProof/>
                <w:webHidden/>
              </w:rPr>
              <w:instrText xml:space="preserve"> PAGEREF _Toc230761492 \h </w:instrText>
            </w:r>
            <w:r>
              <w:rPr>
                <w:noProof/>
                <w:webHidden/>
              </w:rPr>
            </w:r>
            <w:r>
              <w:rPr>
                <w:noProof/>
                <w:webHidden/>
              </w:rPr>
              <w:fldChar w:fldCharType="separate"/>
            </w:r>
            <w:r>
              <w:rPr>
                <w:noProof/>
                <w:webHidden/>
              </w:rPr>
              <w:t>7</w:t>
            </w:r>
            <w:r>
              <w:rPr>
                <w:noProof/>
                <w:webHidden/>
              </w:rPr>
              <w:fldChar w:fldCharType="end"/>
            </w:r>
          </w:hyperlink>
        </w:p>
        <w:p w14:paraId="79484BB3" w14:textId="16B13EAF"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493" w:history="1">
            <w:r w:rsidRPr="0071545B">
              <w:rPr>
                <w:rStyle w:val="Hyperkobling"/>
                <w:rFonts w:ascii="Oslo Sans Office" w:eastAsia="Times New Roman" w:hAnsi="Oslo Sans Office"/>
                <w:noProof/>
                <w:lang w:eastAsia="nb-NO"/>
              </w:rPr>
              <w:t>8.1</w:t>
            </w:r>
            <w:r w:rsidRPr="0071545B">
              <w:rPr>
                <w:rStyle w:val="Hyperkobling"/>
                <w:rFonts w:eastAsia="Times New Roman"/>
                <w:noProof/>
                <w:lang w:eastAsia="nb-NO"/>
              </w:rPr>
              <w:t xml:space="preserve"> Byggherrens rett til å pålegge entreprenøren endringer (NS 8406 pkt. 19.1)</w:t>
            </w:r>
            <w:r>
              <w:rPr>
                <w:noProof/>
                <w:webHidden/>
              </w:rPr>
              <w:tab/>
            </w:r>
            <w:r>
              <w:rPr>
                <w:noProof/>
                <w:webHidden/>
              </w:rPr>
              <w:fldChar w:fldCharType="begin"/>
            </w:r>
            <w:r>
              <w:rPr>
                <w:noProof/>
                <w:webHidden/>
              </w:rPr>
              <w:instrText xml:space="preserve"> PAGEREF _Toc230761493 \h </w:instrText>
            </w:r>
            <w:r>
              <w:rPr>
                <w:noProof/>
                <w:webHidden/>
              </w:rPr>
            </w:r>
            <w:r>
              <w:rPr>
                <w:noProof/>
                <w:webHidden/>
              </w:rPr>
              <w:fldChar w:fldCharType="separate"/>
            </w:r>
            <w:r>
              <w:rPr>
                <w:noProof/>
                <w:webHidden/>
              </w:rPr>
              <w:t>7</w:t>
            </w:r>
            <w:r>
              <w:rPr>
                <w:noProof/>
                <w:webHidden/>
              </w:rPr>
              <w:fldChar w:fldCharType="end"/>
            </w:r>
          </w:hyperlink>
        </w:p>
        <w:p w14:paraId="658D0856" w14:textId="31A6197A"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494" w:history="1">
            <w:r w:rsidRPr="0071545B">
              <w:rPr>
                <w:rStyle w:val="Hyperkobling"/>
                <w:rFonts w:ascii="Oslo Sans Office" w:eastAsia="Times New Roman" w:hAnsi="Oslo Sans Office"/>
                <w:noProof/>
                <w:lang w:eastAsia="nb-NO"/>
              </w:rPr>
              <w:t>8.2</w:t>
            </w:r>
            <w:r w:rsidRPr="0071545B">
              <w:rPr>
                <w:rStyle w:val="Hyperkobling"/>
                <w:rFonts w:eastAsia="Times New Roman"/>
                <w:noProof/>
                <w:lang w:eastAsia="nb-NO"/>
              </w:rPr>
              <w:t xml:space="preserve"> Endringsarbeid der det ikke er gitt endringsordre (NS 8406 pkt. 19.3)</w:t>
            </w:r>
            <w:r>
              <w:rPr>
                <w:noProof/>
                <w:webHidden/>
              </w:rPr>
              <w:tab/>
            </w:r>
            <w:r>
              <w:rPr>
                <w:noProof/>
                <w:webHidden/>
              </w:rPr>
              <w:fldChar w:fldCharType="begin"/>
            </w:r>
            <w:r>
              <w:rPr>
                <w:noProof/>
                <w:webHidden/>
              </w:rPr>
              <w:instrText xml:space="preserve"> PAGEREF _Toc230761494 \h </w:instrText>
            </w:r>
            <w:r>
              <w:rPr>
                <w:noProof/>
                <w:webHidden/>
              </w:rPr>
            </w:r>
            <w:r>
              <w:rPr>
                <w:noProof/>
                <w:webHidden/>
              </w:rPr>
              <w:fldChar w:fldCharType="separate"/>
            </w:r>
            <w:r>
              <w:rPr>
                <w:noProof/>
                <w:webHidden/>
              </w:rPr>
              <w:t>7</w:t>
            </w:r>
            <w:r>
              <w:rPr>
                <w:noProof/>
                <w:webHidden/>
              </w:rPr>
              <w:fldChar w:fldCharType="end"/>
            </w:r>
          </w:hyperlink>
        </w:p>
        <w:p w14:paraId="6E85C440" w14:textId="548F911F" w:rsidR="00EB7EA5" w:rsidRDefault="00EB7EA5">
          <w:pPr>
            <w:pStyle w:val="INNH1"/>
            <w:tabs>
              <w:tab w:val="left" w:pos="400"/>
              <w:tab w:val="right" w:leader="dot" w:pos="9260"/>
            </w:tabs>
            <w:rPr>
              <w:rFonts w:eastAsiaTheme="minorEastAsia"/>
              <w:noProof/>
              <w:kern w:val="2"/>
              <w:sz w:val="24"/>
              <w:szCs w:val="24"/>
              <w:lang w:eastAsia="nb-NO"/>
              <w14:ligatures w14:val="standardContextual"/>
            </w:rPr>
          </w:pPr>
          <w:hyperlink w:anchor="_Toc230761495" w:history="1">
            <w:r w:rsidRPr="0071545B">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Betaling av entreprenørens vederlag (NS 8406 pkt. 23)</w:t>
            </w:r>
            <w:r>
              <w:rPr>
                <w:noProof/>
                <w:webHidden/>
              </w:rPr>
              <w:tab/>
            </w:r>
            <w:r>
              <w:rPr>
                <w:noProof/>
                <w:webHidden/>
              </w:rPr>
              <w:fldChar w:fldCharType="begin"/>
            </w:r>
            <w:r>
              <w:rPr>
                <w:noProof/>
                <w:webHidden/>
              </w:rPr>
              <w:instrText xml:space="preserve"> PAGEREF _Toc230761495 \h </w:instrText>
            </w:r>
            <w:r>
              <w:rPr>
                <w:noProof/>
                <w:webHidden/>
              </w:rPr>
            </w:r>
            <w:r>
              <w:rPr>
                <w:noProof/>
                <w:webHidden/>
              </w:rPr>
              <w:fldChar w:fldCharType="separate"/>
            </w:r>
            <w:r>
              <w:rPr>
                <w:noProof/>
                <w:webHidden/>
              </w:rPr>
              <w:t>7</w:t>
            </w:r>
            <w:r>
              <w:rPr>
                <w:noProof/>
                <w:webHidden/>
              </w:rPr>
              <w:fldChar w:fldCharType="end"/>
            </w:r>
          </w:hyperlink>
        </w:p>
        <w:p w14:paraId="1CC6B281" w14:textId="1C30E5EE"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496" w:history="1">
            <w:r w:rsidRPr="0071545B">
              <w:rPr>
                <w:rStyle w:val="Hyperkobling"/>
                <w:rFonts w:ascii="Oslo Sans Office" w:eastAsia="Times New Roman" w:hAnsi="Oslo Sans Office"/>
                <w:noProof/>
                <w:lang w:eastAsia="nb-NO"/>
              </w:rPr>
              <w:t>9.1</w:t>
            </w:r>
            <w:r w:rsidRPr="0071545B">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_Toc230761496 \h </w:instrText>
            </w:r>
            <w:r>
              <w:rPr>
                <w:noProof/>
                <w:webHidden/>
              </w:rPr>
            </w:r>
            <w:r>
              <w:rPr>
                <w:noProof/>
                <w:webHidden/>
              </w:rPr>
              <w:fldChar w:fldCharType="separate"/>
            </w:r>
            <w:r>
              <w:rPr>
                <w:noProof/>
                <w:webHidden/>
              </w:rPr>
              <w:t>7</w:t>
            </w:r>
            <w:r>
              <w:rPr>
                <w:noProof/>
                <w:webHidden/>
              </w:rPr>
              <w:fldChar w:fldCharType="end"/>
            </w:r>
          </w:hyperlink>
        </w:p>
        <w:p w14:paraId="0DBABE08" w14:textId="40335CCA"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497" w:history="1">
            <w:r w:rsidRPr="0071545B">
              <w:rPr>
                <w:rStyle w:val="Hyperkobling"/>
                <w:rFonts w:ascii="Oslo Sans Office" w:eastAsia="Times New Roman" w:hAnsi="Oslo Sans Office"/>
                <w:noProof/>
                <w:lang w:eastAsia="nb-NO"/>
              </w:rPr>
              <w:t>9.2</w:t>
            </w:r>
            <w:r w:rsidRPr="0071545B">
              <w:rPr>
                <w:rStyle w:val="Hyperkobling"/>
                <w:rFonts w:eastAsia="Times New Roman"/>
                <w:noProof/>
                <w:lang w:eastAsia="nb-NO"/>
              </w:rPr>
              <w:t xml:space="preserve"> Fakturering og betaling (NS 8406 pkt. 23.3)</w:t>
            </w:r>
            <w:r>
              <w:rPr>
                <w:noProof/>
                <w:webHidden/>
              </w:rPr>
              <w:tab/>
            </w:r>
            <w:r>
              <w:rPr>
                <w:noProof/>
                <w:webHidden/>
              </w:rPr>
              <w:fldChar w:fldCharType="begin"/>
            </w:r>
            <w:r>
              <w:rPr>
                <w:noProof/>
                <w:webHidden/>
              </w:rPr>
              <w:instrText xml:space="preserve"> PAGEREF _Toc230761497 \h </w:instrText>
            </w:r>
            <w:r>
              <w:rPr>
                <w:noProof/>
                <w:webHidden/>
              </w:rPr>
            </w:r>
            <w:r>
              <w:rPr>
                <w:noProof/>
                <w:webHidden/>
              </w:rPr>
              <w:fldChar w:fldCharType="separate"/>
            </w:r>
            <w:r>
              <w:rPr>
                <w:noProof/>
                <w:webHidden/>
              </w:rPr>
              <w:t>7</w:t>
            </w:r>
            <w:r>
              <w:rPr>
                <w:noProof/>
                <w:webHidden/>
              </w:rPr>
              <w:fldChar w:fldCharType="end"/>
            </w:r>
          </w:hyperlink>
        </w:p>
        <w:p w14:paraId="5018F11A" w14:textId="59258988"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498" w:history="1">
            <w:r w:rsidRPr="0071545B">
              <w:rPr>
                <w:rStyle w:val="Hyperkobling"/>
                <w:rFonts w:ascii="Oslo Sans Office" w:eastAsia="Times New Roman" w:hAnsi="Oslo Sans Office"/>
                <w:noProof/>
                <w:lang w:eastAsia="nb-NO"/>
              </w:rPr>
              <w:t>9.3</w:t>
            </w:r>
            <w:r w:rsidRPr="0071545B">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_Toc230761498 \h </w:instrText>
            </w:r>
            <w:r>
              <w:rPr>
                <w:noProof/>
                <w:webHidden/>
              </w:rPr>
            </w:r>
            <w:r>
              <w:rPr>
                <w:noProof/>
                <w:webHidden/>
              </w:rPr>
              <w:fldChar w:fldCharType="separate"/>
            </w:r>
            <w:r>
              <w:rPr>
                <w:noProof/>
                <w:webHidden/>
              </w:rPr>
              <w:t>8</w:t>
            </w:r>
            <w:r>
              <w:rPr>
                <w:noProof/>
                <w:webHidden/>
              </w:rPr>
              <w:fldChar w:fldCharType="end"/>
            </w:r>
          </w:hyperlink>
        </w:p>
        <w:p w14:paraId="67E65520" w14:textId="5179B7B2" w:rsidR="00EB7EA5" w:rsidRDefault="00EB7EA5">
          <w:pPr>
            <w:pStyle w:val="INNH1"/>
            <w:tabs>
              <w:tab w:val="left" w:pos="720"/>
              <w:tab w:val="right" w:leader="dot" w:pos="9260"/>
            </w:tabs>
            <w:rPr>
              <w:rFonts w:eastAsiaTheme="minorEastAsia"/>
              <w:noProof/>
              <w:kern w:val="2"/>
              <w:sz w:val="24"/>
              <w:szCs w:val="24"/>
              <w:lang w:eastAsia="nb-NO"/>
              <w14:ligatures w14:val="standardContextual"/>
            </w:rPr>
          </w:pPr>
          <w:hyperlink w:anchor="_Toc230761499" w:history="1">
            <w:r w:rsidRPr="0071545B">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Sluttoppgjør (NS 8406 pkt. 25)</w:t>
            </w:r>
            <w:r>
              <w:rPr>
                <w:noProof/>
                <w:webHidden/>
              </w:rPr>
              <w:tab/>
            </w:r>
            <w:r>
              <w:rPr>
                <w:noProof/>
                <w:webHidden/>
              </w:rPr>
              <w:fldChar w:fldCharType="begin"/>
            </w:r>
            <w:r>
              <w:rPr>
                <w:noProof/>
                <w:webHidden/>
              </w:rPr>
              <w:instrText xml:space="preserve"> PAGEREF _Toc230761499 \h </w:instrText>
            </w:r>
            <w:r>
              <w:rPr>
                <w:noProof/>
                <w:webHidden/>
              </w:rPr>
            </w:r>
            <w:r>
              <w:rPr>
                <w:noProof/>
                <w:webHidden/>
              </w:rPr>
              <w:fldChar w:fldCharType="separate"/>
            </w:r>
            <w:r>
              <w:rPr>
                <w:noProof/>
                <w:webHidden/>
              </w:rPr>
              <w:t>8</w:t>
            </w:r>
            <w:r>
              <w:rPr>
                <w:noProof/>
                <w:webHidden/>
              </w:rPr>
              <w:fldChar w:fldCharType="end"/>
            </w:r>
          </w:hyperlink>
        </w:p>
        <w:p w14:paraId="0A5C8EEF" w14:textId="33D7C5DD"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00" w:history="1">
            <w:r w:rsidRPr="0071545B">
              <w:rPr>
                <w:rStyle w:val="Hyperkobling"/>
                <w:rFonts w:ascii="Oslo Sans Office" w:eastAsia="Times New Roman" w:hAnsi="Oslo Sans Office"/>
                <w:noProof/>
                <w:lang w:eastAsia="nb-NO"/>
              </w:rPr>
              <w:t>10.1</w:t>
            </w:r>
            <w:r w:rsidRPr="0071545B">
              <w:rPr>
                <w:rStyle w:val="Hyperkobling"/>
                <w:rFonts w:eastAsia="Times New Roman"/>
                <w:noProof/>
                <w:lang w:eastAsia="nb-NO"/>
              </w:rPr>
              <w:t xml:space="preserve"> Betaling av sluttfaktura. Innsigelser og krav (NS 8406 pkt. 25.2)</w:t>
            </w:r>
            <w:r>
              <w:rPr>
                <w:noProof/>
                <w:webHidden/>
              </w:rPr>
              <w:tab/>
            </w:r>
            <w:r>
              <w:rPr>
                <w:noProof/>
                <w:webHidden/>
              </w:rPr>
              <w:fldChar w:fldCharType="begin"/>
            </w:r>
            <w:r>
              <w:rPr>
                <w:noProof/>
                <w:webHidden/>
              </w:rPr>
              <w:instrText xml:space="preserve"> PAGEREF _Toc230761500 \h </w:instrText>
            </w:r>
            <w:r>
              <w:rPr>
                <w:noProof/>
                <w:webHidden/>
              </w:rPr>
            </w:r>
            <w:r>
              <w:rPr>
                <w:noProof/>
                <w:webHidden/>
              </w:rPr>
              <w:fldChar w:fldCharType="separate"/>
            </w:r>
            <w:r>
              <w:rPr>
                <w:noProof/>
                <w:webHidden/>
              </w:rPr>
              <w:t>8</w:t>
            </w:r>
            <w:r>
              <w:rPr>
                <w:noProof/>
                <w:webHidden/>
              </w:rPr>
              <w:fldChar w:fldCharType="end"/>
            </w:r>
          </w:hyperlink>
        </w:p>
        <w:p w14:paraId="1BE4264A" w14:textId="48FC6778" w:rsidR="00EB7EA5" w:rsidRDefault="00EB7EA5">
          <w:pPr>
            <w:pStyle w:val="INNH1"/>
            <w:tabs>
              <w:tab w:val="left" w:pos="720"/>
              <w:tab w:val="right" w:leader="dot" w:pos="9260"/>
            </w:tabs>
            <w:rPr>
              <w:rFonts w:eastAsiaTheme="minorEastAsia"/>
              <w:noProof/>
              <w:kern w:val="2"/>
              <w:sz w:val="24"/>
              <w:szCs w:val="24"/>
              <w:lang w:eastAsia="nb-NO"/>
              <w14:ligatures w14:val="standardContextual"/>
            </w:rPr>
          </w:pPr>
          <w:hyperlink w:anchor="_Toc230761501" w:history="1">
            <w:r w:rsidRPr="0071545B">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Forsinkelse (NS 8406 pkt. 26)</w:t>
            </w:r>
            <w:r>
              <w:rPr>
                <w:noProof/>
                <w:webHidden/>
              </w:rPr>
              <w:tab/>
            </w:r>
            <w:r>
              <w:rPr>
                <w:noProof/>
                <w:webHidden/>
              </w:rPr>
              <w:fldChar w:fldCharType="begin"/>
            </w:r>
            <w:r>
              <w:rPr>
                <w:noProof/>
                <w:webHidden/>
              </w:rPr>
              <w:instrText xml:space="preserve"> PAGEREF _Toc230761501 \h </w:instrText>
            </w:r>
            <w:r>
              <w:rPr>
                <w:noProof/>
                <w:webHidden/>
              </w:rPr>
            </w:r>
            <w:r>
              <w:rPr>
                <w:noProof/>
                <w:webHidden/>
              </w:rPr>
              <w:fldChar w:fldCharType="separate"/>
            </w:r>
            <w:r>
              <w:rPr>
                <w:noProof/>
                <w:webHidden/>
              </w:rPr>
              <w:t>8</w:t>
            </w:r>
            <w:r>
              <w:rPr>
                <w:noProof/>
                <w:webHidden/>
              </w:rPr>
              <w:fldChar w:fldCharType="end"/>
            </w:r>
          </w:hyperlink>
        </w:p>
        <w:p w14:paraId="1A9DB8F4" w14:textId="09D020DC"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02" w:history="1">
            <w:r w:rsidRPr="0071545B">
              <w:rPr>
                <w:rStyle w:val="Hyperkobling"/>
                <w:rFonts w:ascii="Oslo Sans Office" w:eastAsia="Times New Roman" w:hAnsi="Oslo Sans Office"/>
                <w:noProof/>
                <w:lang w:eastAsia="nb-NO"/>
              </w:rPr>
              <w:t>11.1</w:t>
            </w:r>
            <w:r w:rsidRPr="0071545B">
              <w:rPr>
                <w:rStyle w:val="Hyperkobling"/>
                <w:rFonts w:eastAsia="Times New Roman"/>
                <w:noProof/>
                <w:lang w:eastAsia="nb-NO"/>
              </w:rPr>
              <w:t xml:space="preserve"> Dagmulktens størrelse (NS 8406 pkt. 26.3)</w:t>
            </w:r>
            <w:r>
              <w:rPr>
                <w:noProof/>
                <w:webHidden/>
              </w:rPr>
              <w:tab/>
            </w:r>
            <w:r>
              <w:rPr>
                <w:noProof/>
                <w:webHidden/>
              </w:rPr>
              <w:fldChar w:fldCharType="begin"/>
            </w:r>
            <w:r>
              <w:rPr>
                <w:noProof/>
                <w:webHidden/>
              </w:rPr>
              <w:instrText xml:space="preserve"> PAGEREF _Toc230761502 \h </w:instrText>
            </w:r>
            <w:r>
              <w:rPr>
                <w:noProof/>
                <w:webHidden/>
              </w:rPr>
            </w:r>
            <w:r>
              <w:rPr>
                <w:noProof/>
                <w:webHidden/>
              </w:rPr>
              <w:fldChar w:fldCharType="separate"/>
            </w:r>
            <w:r>
              <w:rPr>
                <w:noProof/>
                <w:webHidden/>
              </w:rPr>
              <w:t>8</w:t>
            </w:r>
            <w:r>
              <w:rPr>
                <w:noProof/>
                <w:webHidden/>
              </w:rPr>
              <w:fldChar w:fldCharType="end"/>
            </w:r>
          </w:hyperlink>
        </w:p>
        <w:p w14:paraId="2FCD3AD7" w14:textId="7EA293C6" w:rsidR="00EB7EA5" w:rsidRDefault="00EB7EA5">
          <w:pPr>
            <w:pStyle w:val="INNH1"/>
            <w:tabs>
              <w:tab w:val="left" w:pos="720"/>
              <w:tab w:val="right" w:leader="dot" w:pos="9260"/>
            </w:tabs>
            <w:rPr>
              <w:rFonts w:eastAsiaTheme="minorEastAsia"/>
              <w:noProof/>
              <w:kern w:val="2"/>
              <w:sz w:val="24"/>
              <w:szCs w:val="24"/>
              <w:lang w:eastAsia="nb-NO"/>
              <w14:ligatures w14:val="standardContextual"/>
            </w:rPr>
          </w:pPr>
          <w:hyperlink w:anchor="_Toc230761503" w:history="1">
            <w:r w:rsidRPr="0071545B">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_Toc230761503 \h </w:instrText>
            </w:r>
            <w:r>
              <w:rPr>
                <w:noProof/>
                <w:webHidden/>
              </w:rPr>
            </w:r>
            <w:r>
              <w:rPr>
                <w:noProof/>
                <w:webHidden/>
              </w:rPr>
              <w:fldChar w:fldCharType="separate"/>
            </w:r>
            <w:r>
              <w:rPr>
                <w:noProof/>
                <w:webHidden/>
              </w:rPr>
              <w:t>8</w:t>
            </w:r>
            <w:r>
              <w:rPr>
                <w:noProof/>
                <w:webHidden/>
              </w:rPr>
              <w:fldChar w:fldCharType="end"/>
            </w:r>
          </w:hyperlink>
        </w:p>
        <w:p w14:paraId="6F57078B" w14:textId="708BCDFE"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04" w:history="1">
            <w:r w:rsidRPr="0071545B">
              <w:rPr>
                <w:rStyle w:val="Hyperkobling"/>
                <w:rFonts w:ascii="Oslo Sans Office" w:eastAsia="Times New Roman" w:hAnsi="Oslo Sans Office"/>
                <w:noProof/>
                <w:lang w:eastAsia="nb-NO"/>
              </w:rPr>
              <w:t>12.1</w:t>
            </w:r>
            <w:r w:rsidRPr="0071545B">
              <w:rPr>
                <w:rStyle w:val="Hyperkobling"/>
                <w:rFonts w:eastAsia="Times New Roman"/>
                <w:noProof/>
                <w:lang w:eastAsia="nb-NO"/>
              </w:rPr>
              <w:t xml:space="preserve"> Krav til lønns- og arbeidsvilkår (NS 8406 pkt. 13.1)</w:t>
            </w:r>
            <w:r>
              <w:rPr>
                <w:noProof/>
                <w:webHidden/>
              </w:rPr>
              <w:tab/>
            </w:r>
            <w:r>
              <w:rPr>
                <w:noProof/>
                <w:webHidden/>
              </w:rPr>
              <w:fldChar w:fldCharType="begin"/>
            </w:r>
            <w:r>
              <w:rPr>
                <w:noProof/>
                <w:webHidden/>
              </w:rPr>
              <w:instrText xml:space="preserve"> PAGEREF _Toc230761504 \h </w:instrText>
            </w:r>
            <w:r>
              <w:rPr>
                <w:noProof/>
                <w:webHidden/>
              </w:rPr>
            </w:r>
            <w:r>
              <w:rPr>
                <w:noProof/>
                <w:webHidden/>
              </w:rPr>
              <w:fldChar w:fldCharType="separate"/>
            </w:r>
            <w:r>
              <w:rPr>
                <w:noProof/>
                <w:webHidden/>
              </w:rPr>
              <w:t>8</w:t>
            </w:r>
            <w:r>
              <w:rPr>
                <w:noProof/>
                <w:webHidden/>
              </w:rPr>
              <w:fldChar w:fldCharType="end"/>
            </w:r>
          </w:hyperlink>
        </w:p>
        <w:p w14:paraId="78C95D99" w14:textId="15D01A2D"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05" w:history="1">
            <w:r w:rsidRPr="0071545B">
              <w:rPr>
                <w:rStyle w:val="Hyperkobling"/>
                <w:rFonts w:ascii="Oslo Sans Office" w:eastAsia="Times New Roman" w:hAnsi="Oslo Sans Office"/>
                <w:noProof/>
                <w:lang w:eastAsia="nb-NO"/>
              </w:rPr>
              <w:t>12.2</w:t>
            </w:r>
            <w:r w:rsidRPr="0071545B">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_Toc230761505 \h </w:instrText>
            </w:r>
            <w:r>
              <w:rPr>
                <w:noProof/>
                <w:webHidden/>
              </w:rPr>
            </w:r>
            <w:r>
              <w:rPr>
                <w:noProof/>
                <w:webHidden/>
              </w:rPr>
              <w:fldChar w:fldCharType="separate"/>
            </w:r>
            <w:r>
              <w:rPr>
                <w:noProof/>
                <w:webHidden/>
              </w:rPr>
              <w:t>10</w:t>
            </w:r>
            <w:r>
              <w:rPr>
                <w:noProof/>
                <w:webHidden/>
              </w:rPr>
              <w:fldChar w:fldCharType="end"/>
            </w:r>
          </w:hyperlink>
        </w:p>
        <w:p w14:paraId="6018AB65" w14:textId="7C769462"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06" w:history="1">
            <w:r w:rsidRPr="0071545B">
              <w:rPr>
                <w:rStyle w:val="Hyperkobling"/>
                <w:rFonts w:ascii="Oslo Sans Office" w:eastAsia="Times New Roman" w:hAnsi="Oslo Sans Office"/>
                <w:noProof/>
                <w:lang w:eastAsia="nb-NO"/>
              </w:rPr>
              <w:t>12.3</w:t>
            </w:r>
            <w:r w:rsidRPr="0071545B">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_Toc230761506 \h </w:instrText>
            </w:r>
            <w:r>
              <w:rPr>
                <w:noProof/>
                <w:webHidden/>
              </w:rPr>
            </w:r>
            <w:r>
              <w:rPr>
                <w:noProof/>
                <w:webHidden/>
              </w:rPr>
              <w:fldChar w:fldCharType="separate"/>
            </w:r>
            <w:r>
              <w:rPr>
                <w:noProof/>
                <w:webHidden/>
              </w:rPr>
              <w:t>10</w:t>
            </w:r>
            <w:r>
              <w:rPr>
                <w:noProof/>
                <w:webHidden/>
              </w:rPr>
              <w:fldChar w:fldCharType="end"/>
            </w:r>
          </w:hyperlink>
        </w:p>
        <w:p w14:paraId="2D74226D" w14:textId="3FA6C230"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07" w:history="1">
            <w:r w:rsidRPr="0071545B">
              <w:rPr>
                <w:rStyle w:val="Hyperkobling"/>
                <w:rFonts w:ascii="Oslo Sans Office" w:eastAsia="Times New Roman" w:hAnsi="Oslo Sans Office"/>
                <w:noProof/>
                <w:lang w:eastAsia="nb-NO"/>
              </w:rPr>
              <w:t>12.4</w:t>
            </w:r>
            <w:r w:rsidRPr="0071545B">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_Toc230761507 \h </w:instrText>
            </w:r>
            <w:r>
              <w:rPr>
                <w:noProof/>
                <w:webHidden/>
              </w:rPr>
            </w:r>
            <w:r>
              <w:rPr>
                <w:noProof/>
                <w:webHidden/>
              </w:rPr>
              <w:fldChar w:fldCharType="separate"/>
            </w:r>
            <w:r>
              <w:rPr>
                <w:noProof/>
                <w:webHidden/>
              </w:rPr>
              <w:t>11</w:t>
            </w:r>
            <w:r>
              <w:rPr>
                <w:noProof/>
                <w:webHidden/>
              </w:rPr>
              <w:fldChar w:fldCharType="end"/>
            </w:r>
          </w:hyperlink>
        </w:p>
        <w:p w14:paraId="5B59762E" w14:textId="400D07C2"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08" w:history="1">
            <w:r w:rsidRPr="0071545B">
              <w:rPr>
                <w:rStyle w:val="Hyperkobling"/>
                <w:rFonts w:ascii="Oslo Sans Office" w:eastAsia="Times New Roman" w:hAnsi="Oslo Sans Office"/>
                <w:noProof/>
                <w:lang w:eastAsia="nb-NO"/>
              </w:rPr>
              <w:t>12.5</w:t>
            </w:r>
            <w:r w:rsidRPr="0071545B">
              <w:rPr>
                <w:rStyle w:val="Hyperkobling"/>
                <w:rFonts w:eastAsia="Times New Roman"/>
                <w:noProof/>
                <w:lang w:eastAsia="nb-NO"/>
              </w:rPr>
              <w:t xml:space="preserve"> Byggherrens rett til å gjennomføre revisjon og stedlig kontroll</w:t>
            </w:r>
            <w:r>
              <w:rPr>
                <w:noProof/>
                <w:webHidden/>
              </w:rPr>
              <w:tab/>
            </w:r>
            <w:r>
              <w:rPr>
                <w:noProof/>
                <w:webHidden/>
              </w:rPr>
              <w:fldChar w:fldCharType="begin"/>
            </w:r>
            <w:r>
              <w:rPr>
                <w:noProof/>
                <w:webHidden/>
              </w:rPr>
              <w:instrText xml:space="preserve"> PAGEREF _Toc230761508 \h </w:instrText>
            </w:r>
            <w:r>
              <w:rPr>
                <w:noProof/>
                <w:webHidden/>
              </w:rPr>
            </w:r>
            <w:r>
              <w:rPr>
                <w:noProof/>
                <w:webHidden/>
              </w:rPr>
              <w:fldChar w:fldCharType="separate"/>
            </w:r>
            <w:r>
              <w:rPr>
                <w:noProof/>
                <w:webHidden/>
              </w:rPr>
              <w:t>11</w:t>
            </w:r>
            <w:r>
              <w:rPr>
                <w:noProof/>
                <w:webHidden/>
              </w:rPr>
              <w:fldChar w:fldCharType="end"/>
            </w:r>
          </w:hyperlink>
        </w:p>
        <w:p w14:paraId="1217A099" w14:textId="541D2BF5"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09" w:history="1">
            <w:r w:rsidRPr="0071545B">
              <w:rPr>
                <w:rStyle w:val="Hyperkobling"/>
                <w:rFonts w:ascii="Oslo Sans Office" w:eastAsia="Times New Roman" w:hAnsi="Oslo Sans Office"/>
                <w:noProof/>
                <w:lang w:eastAsia="nb-NO"/>
              </w:rPr>
              <w:t>12.6</w:t>
            </w:r>
            <w:r w:rsidRPr="0071545B">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_Toc230761509 \h </w:instrText>
            </w:r>
            <w:r>
              <w:rPr>
                <w:noProof/>
                <w:webHidden/>
              </w:rPr>
            </w:r>
            <w:r>
              <w:rPr>
                <w:noProof/>
                <w:webHidden/>
              </w:rPr>
              <w:fldChar w:fldCharType="separate"/>
            </w:r>
            <w:r>
              <w:rPr>
                <w:noProof/>
                <w:webHidden/>
              </w:rPr>
              <w:t>12</w:t>
            </w:r>
            <w:r>
              <w:rPr>
                <w:noProof/>
                <w:webHidden/>
              </w:rPr>
              <w:fldChar w:fldCharType="end"/>
            </w:r>
          </w:hyperlink>
        </w:p>
        <w:p w14:paraId="2F78D7EA" w14:textId="035EDEAD"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0" w:history="1">
            <w:r w:rsidRPr="0071545B">
              <w:rPr>
                <w:rStyle w:val="Hyperkobling"/>
                <w:rFonts w:ascii="Oslo Sans Office" w:eastAsia="Times New Roman" w:hAnsi="Oslo Sans Office"/>
                <w:noProof/>
                <w:lang w:eastAsia="nb-NO"/>
              </w:rPr>
              <w:t>12.7</w:t>
            </w:r>
            <w:r w:rsidRPr="0071545B">
              <w:rPr>
                <w:rStyle w:val="Hyperkobling"/>
                <w:rFonts w:eastAsia="Times New Roman"/>
                <w:noProof/>
                <w:lang w:eastAsia="nb-NO"/>
              </w:rPr>
              <w:t xml:space="preserve"> Krav om fullmakt til å innhente opplysninger gjennom utvidet skatteattest</w:t>
            </w:r>
            <w:r>
              <w:rPr>
                <w:noProof/>
                <w:webHidden/>
              </w:rPr>
              <w:tab/>
            </w:r>
            <w:r>
              <w:rPr>
                <w:noProof/>
                <w:webHidden/>
              </w:rPr>
              <w:fldChar w:fldCharType="begin"/>
            </w:r>
            <w:r>
              <w:rPr>
                <w:noProof/>
                <w:webHidden/>
              </w:rPr>
              <w:instrText xml:space="preserve"> PAGEREF _Toc230761510 \h </w:instrText>
            </w:r>
            <w:r>
              <w:rPr>
                <w:noProof/>
                <w:webHidden/>
              </w:rPr>
            </w:r>
            <w:r>
              <w:rPr>
                <w:noProof/>
                <w:webHidden/>
              </w:rPr>
              <w:fldChar w:fldCharType="separate"/>
            </w:r>
            <w:r>
              <w:rPr>
                <w:noProof/>
                <w:webHidden/>
              </w:rPr>
              <w:t>12</w:t>
            </w:r>
            <w:r>
              <w:rPr>
                <w:noProof/>
                <w:webHidden/>
              </w:rPr>
              <w:fldChar w:fldCharType="end"/>
            </w:r>
          </w:hyperlink>
        </w:p>
        <w:p w14:paraId="49FFE6AD" w14:textId="03834401"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1" w:history="1">
            <w:r w:rsidRPr="0071545B">
              <w:rPr>
                <w:rStyle w:val="Hyperkobling"/>
                <w:rFonts w:ascii="Oslo Sans Office" w:eastAsia="Times New Roman" w:hAnsi="Oslo Sans Office"/>
                <w:noProof/>
                <w:lang w:eastAsia="nb-NO"/>
              </w:rPr>
              <w:t>12.8</w:t>
            </w:r>
            <w:r w:rsidRPr="0071545B">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_Toc230761511 \h </w:instrText>
            </w:r>
            <w:r>
              <w:rPr>
                <w:noProof/>
                <w:webHidden/>
              </w:rPr>
            </w:r>
            <w:r>
              <w:rPr>
                <w:noProof/>
                <w:webHidden/>
              </w:rPr>
              <w:fldChar w:fldCharType="separate"/>
            </w:r>
            <w:r>
              <w:rPr>
                <w:noProof/>
                <w:webHidden/>
              </w:rPr>
              <w:t>13</w:t>
            </w:r>
            <w:r>
              <w:rPr>
                <w:noProof/>
                <w:webHidden/>
              </w:rPr>
              <w:fldChar w:fldCharType="end"/>
            </w:r>
          </w:hyperlink>
        </w:p>
        <w:p w14:paraId="79415D4D" w14:textId="3CDC9397"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2" w:history="1">
            <w:r w:rsidRPr="0071545B">
              <w:rPr>
                <w:rStyle w:val="Hyperkobling"/>
                <w:rFonts w:ascii="Oslo Sans Office" w:eastAsia="Times New Roman" w:hAnsi="Oslo Sans Office"/>
                <w:noProof/>
                <w:lang w:eastAsia="nb-NO"/>
              </w:rPr>
              <w:t>12.9</w:t>
            </w:r>
            <w:r w:rsidRPr="0071545B">
              <w:rPr>
                <w:rStyle w:val="Hyperkobling"/>
                <w:rFonts w:eastAsia="Times New Roman"/>
                <w:noProof/>
                <w:lang w:eastAsia="nb-NO"/>
              </w:rPr>
              <w:t xml:space="preserve"> Krav om begrensning i antall ledd underentreprenører i vertikal kjede (NS 8406 pkt. 12)</w:t>
            </w:r>
            <w:r>
              <w:rPr>
                <w:noProof/>
                <w:webHidden/>
              </w:rPr>
              <w:tab/>
            </w:r>
            <w:r>
              <w:rPr>
                <w:noProof/>
                <w:webHidden/>
              </w:rPr>
              <w:fldChar w:fldCharType="begin"/>
            </w:r>
            <w:r>
              <w:rPr>
                <w:noProof/>
                <w:webHidden/>
              </w:rPr>
              <w:instrText xml:space="preserve"> PAGEREF _Toc230761512 \h </w:instrText>
            </w:r>
            <w:r>
              <w:rPr>
                <w:noProof/>
                <w:webHidden/>
              </w:rPr>
            </w:r>
            <w:r>
              <w:rPr>
                <w:noProof/>
                <w:webHidden/>
              </w:rPr>
              <w:fldChar w:fldCharType="separate"/>
            </w:r>
            <w:r>
              <w:rPr>
                <w:noProof/>
                <w:webHidden/>
              </w:rPr>
              <w:t>14</w:t>
            </w:r>
            <w:r>
              <w:rPr>
                <w:noProof/>
                <w:webHidden/>
              </w:rPr>
              <w:fldChar w:fldCharType="end"/>
            </w:r>
          </w:hyperlink>
        </w:p>
        <w:p w14:paraId="5BA546BC" w14:textId="09983E72"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3" w:history="1">
            <w:r w:rsidRPr="0071545B">
              <w:rPr>
                <w:rStyle w:val="Hyperkobling"/>
                <w:rFonts w:ascii="Oslo Sans Office" w:eastAsia="Times New Roman" w:hAnsi="Oslo Sans Office"/>
                <w:noProof/>
                <w:lang w:eastAsia="nb-NO"/>
              </w:rPr>
              <w:t>12.10</w:t>
            </w:r>
            <w:r w:rsidRPr="0071545B">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_Toc230761513 \h </w:instrText>
            </w:r>
            <w:r>
              <w:rPr>
                <w:noProof/>
                <w:webHidden/>
              </w:rPr>
            </w:r>
            <w:r>
              <w:rPr>
                <w:noProof/>
                <w:webHidden/>
              </w:rPr>
              <w:fldChar w:fldCharType="separate"/>
            </w:r>
            <w:r>
              <w:rPr>
                <w:noProof/>
                <w:webHidden/>
              </w:rPr>
              <w:t>14</w:t>
            </w:r>
            <w:r>
              <w:rPr>
                <w:noProof/>
                <w:webHidden/>
              </w:rPr>
              <w:fldChar w:fldCharType="end"/>
            </w:r>
          </w:hyperlink>
        </w:p>
        <w:p w14:paraId="6E978C8F" w14:textId="0E86EEF4"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4" w:history="1">
            <w:r w:rsidRPr="0071545B">
              <w:rPr>
                <w:rStyle w:val="Hyperkobling"/>
                <w:rFonts w:ascii="Oslo Sans Office" w:eastAsia="Times New Roman" w:hAnsi="Oslo Sans Office"/>
                <w:noProof/>
                <w:lang w:eastAsia="nb-NO"/>
              </w:rPr>
              <w:t>12.11</w:t>
            </w:r>
            <w:r w:rsidRPr="0071545B">
              <w:rPr>
                <w:rStyle w:val="Hyperkobling"/>
                <w:rFonts w:eastAsia="Times New Roman"/>
                <w:noProof/>
                <w:lang w:eastAsia="nb-NO"/>
              </w:rPr>
              <w:t xml:space="preserve"> Krav om dokumentert yrkesskadeforsikring (NS 8406 pkt. 13.1)</w:t>
            </w:r>
            <w:r>
              <w:rPr>
                <w:noProof/>
                <w:webHidden/>
              </w:rPr>
              <w:tab/>
            </w:r>
            <w:r>
              <w:rPr>
                <w:noProof/>
                <w:webHidden/>
              </w:rPr>
              <w:fldChar w:fldCharType="begin"/>
            </w:r>
            <w:r>
              <w:rPr>
                <w:noProof/>
                <w:webHidden/>
              </w:rPr>
              <w:instrText xml:space="preserve"> PAGEREF _Toc230761514 \h </w:instrText>
            </w:r>
            <w:r>
              <w:rPr>
                <w:noProof/>
                <w:webHidden/>
              </w:rPr>
            </w:r>
            <w:r>
              <w:rPr>
                <w:noProof/>
                <w:webHidden/>
              </w:rPr>
              <w:fldChar w:fldCharType="separate"/>
            </w:r>
            <w:r>
              <w:rPr>
                <w:noProof/>
                <w:webHidden/>
              </w:rPr>
              <w:t>16</w:t>
            </w:r>
            <w:r>
              <w:rPr>
                <w:noProof/>
                <w:webHidden/>
              </w:rPr>
              <w:fldChar w:fldCharType="end"/>
            </w:r>
          </w:hyperlink>
        </w:p>
        <w:p w14:paraId="46F84A3A" w14:textId="6747F971"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5" w:history="1">
            <w:r w:rsidRPr="0071545B">
              <w:rPr>
                <w:rStyle w:val="Hyperkobling"/>
                <w:rFonts w:ascii="Oslo Sans Office" w:eastAsia="Times New Roman" w:hAnsi="Oslo Sans Office"/>
                <w:noProof/>
                <w:lang w:eastAsia="nb-NO"/>
              </w:rPr>
              <w:t>12.12</w:t>
            </w:r>
            <w:r w:rsidRPr="0071545B">
              <w:rPr>
                <w:rStyle w:val="Hyperkobling"/>
                <w:rFonts w:eastAsia="Times New Roman"/>
                <w:noProof/>
                <w:lang w:eastAsia="nb-NO"/>
              </w:rPr>
              <w:t xml:space="preserve"> Krav om dokumentert obligatorisk pensjonsordning (NS 8406 pkt. 13.1)</w:t>
            </w:r>
            <w:r>
              <w:rPr>
                <w:noProof/>
                <w:webHidden/>
              </w:rPr>
              <w:tab/>
            </w:r>
            <w:r>
              <w:rPr>
                <w:noProof/>
                <w:webHidden/>
              </w:rPr>
              <w:fldChar w:fldCharType="begin"/>
            </w:r>
            <w:r>
              <w:rPr>
                <w:noProof/>
                <w:webHidden/>
              </w:rPr>
              <w:instrText xml:space="preserve"> PAGEREF _Toc230761515 \h </w:instrText>
            </w:r>
            <w:r>
              <w:rPr>
                <w:noProof/>
                <w:webHidden/>
              </w:rPr>
            </w:r>
            <w:r>
              <w:rPr>
                <w:noProof/>
                <w:webHidden/>
              </w:rPr>
              <w:fldChar w:fldCharType="separate"/>
            </w:r>
            <w:r>
              <w:rPr>
                <w:noProof/>
                <w:webHidden/>
              </w:rPr>
              <w:t>16</w:t>
            </w:r>
            <w:r>
              <w:rPr>
                <w:noProof/>
                <w:webHidden/>
              </w:rPr>
              <w:fldChar w:fldCharType="end"/>
            </w:r>
          </w:hyperlink>
        </w:p>
        <w:p w14:paraId="3E446BB6" w14:textId="66CAEEAA"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6" w:history="1">
            <w:r w:rsidRPr="0071545B">
              <w:rPr>
                <w:rStyle w:val="Hyperkobling"/>
                <w:rFonts w:ascii="Oslo Sans Office" w:eastAsia="Times New Roman" w:hAnsi="Oslo Sans Office"/>
                <w:noProof/>
                <w:lang w:eastAsia="nb-NO"/>
              </w:rPr>
              <w:t>12.13</w:t>
            </w:r>
            <w:r w:rsidRPr="0071545B">
              <w:rPr>
                <w:rStyle w:val="Hyperkobling"/>
                <w:rFonts w:eastAsia="Times New Roman"/>
                <w:noProof/>
                <w:lang w:eastAsia="nb-NO"/>
              </w:rPr>
              <w:t xml:space="preserve"> Entreprenørens informasjonsplikt</w:t>
            </w:r>
            <w:r>
              <w:rPr>
                <w:noProof/>
                <w:webHidden/>
              </w:rPr>
              <w:tab/>
            </w:r>
            <w:r>
              <w:rPr>
                <w:noProof/>
                <w:webHidden/>
              </w:rPr>
              <w:fldChar w:fldCharType="begin"/>
            </w:r>
            <w:r>
              <w:rPr>
                <w:noProof/>
                <w:webHidden/>
              </w:rPr>
              <w:instrText xml:space="preserve"> PAGEREF _Toc230761516 \h </w:instrText>
            </w:r>
            <w:r>
              <w:rPr>
                <w:noProof/>
                <w:webHidden/>
              </w:rPr>
            </w:r>
            <w:r>
              <w:rPr>
                <w:noProof/>
                <w:webHidden/>
              </w:rPr>
              <w:fldChar w:fldCharType="separate"/>
            </w:r>
            <w:r>
              <w:rPr>
                <w:noProof/>
                <w:webHidden/>
              </w:rPr>
              <w:t>17</w:t>
            </w:r>
            <w:r>
              <w:rPr>
                <w:noProof/>
                <w:webHidden/>
              </w:rPr>
              <w:fldChar w:fldCharType="end"/>
            </w:r>
          </w:hyperlink>
        </w:p>
        <w:p w14:paraId="61E4FA62" w14:textId="43F66707"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7" w:history="1">
            <w:r w:rsidRPr="0071545B">
              <w:rPr>
                <w:rStyle w:val="Hyperkobling"/>
                <w:rFonts w:ascii="Oslo Sans Office" w:eastAsia="Times New Roman" w:hAnsi="Oslo Sans Office"/>
                <w:noProof/>
                <w:lang w:eastAsia="nb-NO"/>
              </w:rPr>
              <w:t>12.14</w:t>
            </w:r>
            <w:r w:rsidRPr="0071545B">
              <w:rPr>
                <w:rStyle w:val="Hyperkobling"/>
                <w:rFonts w:eastAsia="Times New Roman"/>
                <w:noProof/>
                <w:lang w:eastAsia="nb-NO"/>
              </w:rPr>
              <w:t xml:space="preserve"> Krav om forhåndsgodkjenning av underentreprenører og kontraktsmedhjelpere</w:t>
            </w:r>
            <w:r>
              <w:rPr>
                <w:noProof/>
                <w:webHidden/>
              </w:rPr>
              <w:tab/>
            </w:r>
            <w:r>
              <w:rPr>
                <w:noProof/>
                <w:webHidden/>
              </w:rPr>
              <w:fldChar w:fldCharType="begin"/>
            </w:r>
            <w:r>
              <w:rPr>
                <w:noProof/>
                <w:webHidden/>
              </w:rPr>
              <w:instrText xml:space="preserve"> PAGEREF _Toc230761517 \h </w:instrText>
            </w:r>
            <w:r>
              <w:rPr>
                <w:noProof/>
                <w:webHidden/>
              </w:rPr>
            </w:r>
            <w:r>
              <w:rPr>
                <w:noProof/>
                <w:webHidden/>
              </w:rPr>
              <w:fldChar w:fldCharType="separate"/>
            </w:r>
            <w:r>
              <w:rPr>
                <w:noProof/>
                <w:webHidden/>
              </w:rPr>
              <w:t>17</w:t>
            </w:r>
            <w:r>
              <w:rPr>
                <w:noProof/>
                <w:webHidden/>
              </w:rPr>
              <w:fldChar w:fldCharType="end"/>
            </w:r>
          </w:hyperlink>
        </w:p>
        <w:p w14:paraId="28667691" w14:textId="1D24816B"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8" w:history="1">
            <w:r w:rsidRPr="0071545B">
              <w:rPr>
                <w:rStyle w:val="Hyperkobling"/>
                <w:rFonts w:ascii="Oslo Sans Office" w:eastAsia="Times New Roman" w:hAnsi="Oslo Sans Office"/>
                <w:noProof/>
                <w:lang w:eastAsia="nb-NO"/>
              </w:rPr>
              <w:t>12.15</w:t>
            </w:r>
            <w:r w:rsidRPr="0071545B">
              <w:rPr>
                <w:rStyle w:val="Hyperkobling"/>
                <w:rFonts w:eastAsia="Times New Roman"/>
                <w:noProof/>
                <w:lang w:eastAsia="nb-NO"/>
              </w:rPr>
              <w:t xml:space="preserve"> Krav til internkontroll og sikkerhet, helse og arbeidsmiljø (SHA) (NS 8406 pkt. 13.1)</w:t>
            </w:r>
            <w:r>
              <w:rPr>
                <w:noProof/>
                <w:webHidden/>
              </w:rPr>
              <w:tab/>
            </w:r>
            <w:r>
              <w:rPr>
                <w:noProof/>
                <w:webHidden/>
              </w:rPr>
              <w:fldChar w:fldCharType="begin"/>
            </w:r>
            <w:r>
              <w:rPr>
                <w:noProof/>
                <w:webHidden/>
              </w:rPr>
              <w:instrText xml:space="preserve"> PAGEREF _Toc230761518 \h </w:instrText>
            </w:r>
            <w:r>
              <w:rPr>
                <w:noProof/>
                <w:webHidden/>
              </w:rPr>
            </w:r>
            <w:r>
              <w:rPr>
                <w:noProof/>
                <w:webHidden/>
              </w:rPr>
              <w:fldChar w:fldCharType="separate"/>
            </w:r>
            <w:r>
              <w:rPr>
                <w:noProof/>
                <w:webHidden/>
              </w:rPr>
              <w:t>17</w:t>
            </w:r>
            <w:r>
              <w:rPr>
                <w:noProof/>
                <w:webHidden/>
              </w:rPr>
              <w:fldChar w:fldCharType="end"/>
            </w:r>
          </w:hyperlink>
        </w:p>
        <w:p w14:paraId="7DDF60E7" w14:textId="4BB20481"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19" w:history="1">
            <w:r w:rsidRPr="0071545B">
              <w:rPr>
                <w:rStyle w:val="Hyperkobling"/>
                <w:rFonts w:ascii="Oslo Sans Office" w:eastAsia="Times New Roman" w:hAnsi="Oslo Sans Office"/>
                <w:noProof/>
                <w:lang w:eastAsia="nb-NO"/>
              </w:rPr>
              <w:t>12.16</w:t>
            </w:r>
            <w:r w:rsidRPr="0071545B">
              <w:rPr>
                <w:rStyle w:val="Hyperkobling"/>
                <w:rFonts w:eastAsia="Times New Roman"/>
                <w:noProof/>
                <w:lang w:eastAsia="nb-NO"/>
              </w:rPr>
              <w:t xml:space="preserve"> Krav om forhåndsregistrering av mannskapslister og føring av oversiktslister</w:t>
            </w:r>
            <w:r>
              <w:rPr>
                <w:noProof/>
                <w:webHidden/>
              </w:rPr>
              <w:tab/>
            </w:r>
            <w:r>
              <w:rPr>
                <w:noProof/>
                <w:webHidden/>
              </w:rPr>
              <w:fldChar w:fldCharType="begin"/>
            </w:r>
            <w:r>
              <w:rPr>
                <w:noProof/>
                <w:webHidden/>
              </w:rPr>
              <w:instrText xml:space="preserve"> PAGEREF _Toc230761519 \h </w:instrText>
            </w:r>
            <w:r>
              <w:rPr>
                <w:noProof/>
                <w:webHidden/>
              </w:rPr>
            </w:r>
            <w:r>
              <w:rPr>
                <w:noProof/>
                <w:webHidden/>
              </w:rPr>
              <w:fldChar w:fldCharType="separate"/>
            </w:r>
            <w:r>
              <w:rPr>
                <w:noProof/>
                <w:webHidden/>
              </w:rPr>
              <w:t>18</w:t>
            </w:r>
            <w:r>
              <w:rPr>
                <w:noProof/>
                <w:webHidden/>
              </w:rPr>
              <w:fldChar w:fldCharType="end"/>
            </w:r>
          </w:hyperlink>
        </w:p>
        <w:p w14:paraId="7D958203" w14:textId="15A79695"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20" w:history="1">
            <w:r w:rsidRPr="0071545B">
              <w:rPr>
                <w:rStyle w:val="Hyperkobling"/>
                <w:rFonts w:ascii="Oslo Sans Office" w:eastAsia="Times New Roman" w:hAnsi="Oslo Sans Office"/>
                <w:noProof/>
                <w:lang w:eastAsia="nb-NO"/>
              </w:rPr>
              <w:t>12.17</w:t>
            </w:r>
            <w:r w:rsidRPr="0071545B">
              <w:rPr>
                <w:rStyle w:val="Hyperkobling"/>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_Toc230761520 \h </w:instrText>
            </w:r>
            <w:r>
              <w:rPr>
                <w:noProof/>
                <w:webHidden/>
              </w:rPr>
            </w:r>
            <w:r>
              <w:rPr>
                <w:noProof/>
                <w:webHidden/>
              </w:rPr>
              <w:fldChar w:fldCharType="separate"/>
            </w:r>
            <w:r>
              <w:rPr>
                <w:noProof/>
                <w:webHidden/>
              </w:rPr>
              <w:t>19</w:t>
            </w:r>
            <w:r>
              <w:rPr>
                <w:noProof/>
                <w:webHidden/>
              </w:rPr>
              <w:fldChar w:fldCharType="end"/>
            </w:r>
          </w:hyperlink>
        </w:p>
        <w:p w14:paraId="6BA9B648" w14:textId="4DFB1FD3"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21" w:history="1">
            <w:r w:rsidRPr="0071545B">
              <w:rPr>
                <w:rStyle w:val="Hyperkobling"/>
                <w:rFonts w:ascii="Oslo Sans Office" w:eastAsia="Times New Roman" w:hAnsi="Oslo Sans Office"/>
                <w:noProof/>
                <w:lang w:eastAsia="nb-NO"/>
              </w:rPr>
              <w:t>12.18</w:t>
            </w:r>
            <w:r w:rsidRPr="0071545B">
              <w:rPr>
                <w:rStyle w:val="Hyperkobling"/>
                <w:rFonts w:eastAsia="Times New Roman"/>
                <w:noProof/>
                <w:lang w:eastAsia="nb-NO"/>
              </w:rPr>
              <w:t xml:space="preserve"> Krav om registrering og overføring av data fra Entreprenøren for bygge- og anleggsoppdrag</w:t>
            </w:r>
            <w:r>
              <w:rPr>
                <w:noProof/>
                <w:webHidden/>
              </w:rPr>
              <w:tab/>
            </w:r>
            <w:r>
              <w:rPr>
                <w:noProof/>
                <w:webHidden/>
              </w:rPr>
              <w:fldChar w:fldCharType="begin"/>
            </w:r>
            <w:r>
              <w:rPr>
                <w:noProof/>
                <w:webHidden/>
              </w:rPr>
              <w:instrText xml:space="preserve"> PAGEREF _Toc230761521 \h </w:instrText>
            </w:r>
            <w:r>
              <w:rPr>
                <w:noProof/>
                <w:webHidden/>
              </w:rPr>
            </w:r>
            <w:r>
              <w:rPr>
                <w:noProof/>
                <w:webHidden/>
              </w:rPr>
              <w:fldChar w:fldCharType="separate"/>
            </w:r>
            <w:r>
              <w:rPr>
                <w:noProof/>
                <w:webHidden/>
              </w:rPr>
              <w:t>20</w:t>
            </w:r>
            <w:r>
              <w:rPr>
                <w:noProof/>
                <w:webHidden/>
              </w:rPr>
              <w:fldChar w:fldCharType="end"/>
            </w:r>
          </w:hyperlink>
        </w:p>
        <w:p w14:paraId="68C2D879" w14:textId="572B0B2A"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22" w:history="1">
            <w:r w:rsidRPr="0071545B">
              <w:rPr>
                <w:rStyle w:val="Hyperkobling"/>
                <w:rFonts w:ascii="Oslo Sans Office" w:eastAsia="Times New Roman" w:hAnsi="Oslo Sans Office"/>
                <w:noProof/>
                <w:lang w:eastAsia="nb-NO"/>
              </w:rPr>
              <w:t>12.19</w:t>
            </w:r>
            <w:r w:rsidRPr="0071545B">
              <w:rPr>
                <w:rStyle w:val="Hyperkobling"/>
                <w:rFonts w:eastAsia="Times New Roman"/>
                <w:noProof/>
                <w:lang w:eastAsia="nb-NO"/>
              </w:rPr>
              <w:t xml:space="preserve"> Krav om pliktig medlemskap i StartBANK eller tilsvarende leverandørregister</w:t>
            </w:r>
            <w:r>
              <w:rPr>
                <w:noProof/>
                <w:webHidden/>
              </w:rPr>
              <w:tab/>
            </w:r>
            <w:r>
              <w:rPr>
                <w:noProof/>
                <w:webHidden/>
              </w:rPr>
              <w:fldChar w:fldCharType="begin"/>
            </w:r>
            <w:r>
              <w:rPr>
                <w:noProof/>
                <w:webHidden/>
              </w:rPr>
              <w:instrText xml:space="preserve"> PAGEREF _Toc230761522 \h </w:instrText>
            </w:r>
            <w:r>
              <w:rPr>
                <w:noProof/>
                <w:webHidden/>
              </w:rPr>
            </w:r>
            <w:r>
              <w:rPr>
                <w:noProof/>
                <w:webHidden/>
              </w:rPr>
              <w:fldChar w:fldCharType="separate"/>
            </w:r>
            <w:r>
              <w:rPr>
                <w:noProof/>
                <w:webHidden/>
              </w:rPr>
              <w:t>20</w:t>
            </w:r>
            <w:r>
              <w:rPr>
                <w:noProof/>
                <w:webHidden/>
              </w:rPr>
              <w:fldChar w:fldCharType="end"/>
            </w:r>
          </w:hyperlink>
        </w:p>
        <w:p w14:paraId="15F77E97" w14:textId="392DB98F"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23" w:history="1">
            <w:r w:rsidRPr="0071545B">
              <w:rPr>
                <w:rStyle w:val="Hyperkobling"/>
                <w:rFonts w:ascii="Oslo Sans Office" w:eastAsia="Times New Roman" w:hAnsi="Oslo Sans Office"/>
                <w:noProof/>
                <w:lang w:eastAsia="nb-NO"/>
              </w:rPr>
              <w:t>12.20</w:t>
            </w:r>
            <w:r w:rsidRPr="0071545B">
              <w:rPr>
                <w:rStyle w:val="Hyperkobling"/>
                <w:rFonts w:eastAsia="Times New Roman"/>
                <w:noProof/>
                <w:lang w:eastAsia="nb-NO"/>
              </w:rPr>
              <w:t xml:space="preserve"> Krav om at minst 50 % av arbeidede timer skal utføres av faglærte</w:t>
            </w:r>
            <w:r>
              <w:rPr>
                <w:noProof/>
                <w:webHidden/>
              </w:rPr>
              <w:tab/>
            </w:r>
            <w:r>
              <w:rPr>
                <w:noProof/>
                <w:webHidden/>
              </w:rPr>
              <w:fldChar w:fldCharType="begin"/>
            </w:r>
            <w:r>
              <w:rPr>
                <w:noProof/>
                <w:webHidden/>
              </w:rPr>
              <w:instrText xml:space="preserve"> PAGEREF _Toc230761523 \h </w:instrText>
            </w:r>
            <w:r>
              <w:rPr>
                <w:noProof/>
                <w:webHidden/>
              </w:rPr>
            </w:r>
            <w:r>
              <w:rPr>
                <w:noProof/>
                <w:webHidden/>
              </w:rPr>
              <w:fldChar w:fldCharType="separate"/>
            </w:r>
            <w:r>
              <w:rPr>
                <w:noProof/>
                <w:webHidden/>
              </w:rPr>
              <w:t>20</w:t>
            </w:r>
            <w:r>
              <w:rPr>
                <w:noProof/>
                <w:webHidden/>
              </w:rPr>
              <w:fldChar w:fldCharType="end"/>
            </w:r>
          </w:hyperlink>
        </w:p>
        <w:p w14:paraId="52C01828" w14:textId="3B451BD0"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24" w:history="1">
            <w:r w:rsidRPr="0071545B">
              <w:rPr>
                <w:rStyle w:val="Hyperkobling"/>
                <w:rFonts w:ascii="Oslo Sans Office" w:eastAsia="Times New Roman" w:hAnsi="Oslo Sans Office"/>
                <w:noProof/>
                <w:lang w:eastAsia="nb-NO"/>
              </w:rPr>
              <w:t>12.21</w:t>
            </w:r>
            <w:r w:rsidRPr="0071545B">
              <w:rPr>
                <w:rStyle w:val="Hyperkobling"/>
                <w:rFonts w:eastAsia="Times New Roman"/>
                <w:noProof/>
                <w:lang w:eastAsia="nb-NO"/>
              </w:rPr>
              <w:t xml:space="preserve"> Krav om adskilte garderober</w:t>
            </w:r>
            <w:r>
              <w:rPr>
                <w:noProof/>
                <w:webHidden/>
              </w:rPr>
              <w:tab/>
            </w:r>
            <w:r>
              <w:rPr>
                <w:noProof/>
                <w:webHidden/>
              </w:rPr>
              <w:fldChar w:fldCharType="begin"/>
            </w:r>
            <w:r>
              <w:rPr>
                <w:noProof/>
                <w:webHidden/>
              </w:rPr>
              <w:instrText xml:space="preserve"> PAGEREF _Toc230761524 \h </w:instrText>
            </w:r>
            <w:r>
              <w:rPr>
                <w:noProof/>
                <w:webHidden/>
              </w:rPr>
            </w:r>
            <w:r>
              <w:rPr>
                <w:noProof/>
                <w:webHidden/>
              </w:rPr>
              <w:fldChar w:fldCharType="separate"/>
            </w:r>
            <w:r>
              <w:rPr>
                <w:noProof/>
                <w:webHidden/>
              </w:rPr>
              <w:t>21</w:t>
            </w:r>
            <w:r>
              <w:rPr>
                <w:noProof/>
                <w:webHidden/>
              </w:rPr>
              <w:fldChar w:fldCharType="end"/>
            </w:r>
          </w:hyperlink>
        </w:p>
        <w:p w14:paraId="2E6BA44D" w14:textId="35E106E7"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25" w:history="1">
            <w:r w:rsidRPr="0071545B">
              <w:rPr>
                <w:rStyle w:val="Hyperkobling"/>
                <w:rFonts w:ascii="Oslo Sans Office" w:eastAsia="Times New Roman" w:hAnsi="Oslo Sans Office"/>
                <w:noProof/>
                <w:lang w:eastAsia="nb-NO"/>
              </w:rPr>
              <w:t>12.22</w:t>
            </w:r>
            <w:r w:rsidRPr="0071545B">
              <w:rPr>
                <w:rStyle w:val="Hyperkobling"/>
                <w:rFonts w:eastAsia="Times New Roman"/>
                <w:noProof/>
                <w:lang w:eastAsia="nb-NO"/>
              </w:rPr>
              <w:t xml:space="preserve"> Krav til bruk av lærlinger</w:t>
            </w:r>
            <w:r>
              <w:rPr>
                <w:noProof/>
                <w:webHidden/>
              </w:rPr>
              <w:tab/>
            </w:r>
            <w:r>
              <w:rPr>
                <w:noProof/>
                <w:webHidden/>
              </w:rPr>
              <w:fldChar w:fldCharType="begin"/>
            </w:r>
            <w:r>
              <w:rPr>
                <w:noProof/>
                <w:webHidden/>
              </w:rPr>
              <w:instrText xml:space="preserve"> PAGEREF _Toc230761525 \h </w:instrText>
            </w:r>
            <w:r>
              <w:rPr>
                <w:noProof/>
                <w:webHidden/>
              </w:rPr>
            </w:r>
            <w:r>
              <w:rPr>
                <w:noProof/>
                <w:webHidden/>
              </w:rPr>
              <w:fldChar w:fldCharType="separate"/>
            </w:r>
            <w:r>
              <w:rPr>
                <w:noProof/>
                <w:webHidden/>
              </w:rPr>
              <w:t>22</w:t>
            </w:r>
            <w:r>
              <w:rPr>
                <w:noProof/>
                <w:webHidden/>
              </w:rPr>
              <w:fldChar w:fldCharType="end"/>
            </w:r>
          </w:hyperlink>
        </w:p>
        <w:p w14:paraId="728AFBC8" w14:textId="6D4276C5" w:rsidR="00EB7EA5" w:rsidRDefault="00EB7EA5">
          <w:pPr>
            <w:pStyle w:val="INNH1"/>
            <w:tabs>
              <w:tab w:val="left" w:pos="720"/>
              <w:tab w:val="right" w:leader="dot" w:pos="9260"/>
            </w:tabs>
            <w:rPr>
              <w:rFonts w:eastAsiaTheme="minorEastAsia"/>
              <w:noProof/>
              <w:kern w:val="2"/>
              <w:sz w:val="24"/>
              <w:szCs w:val="24"/>
              <w:lang w:eastAsia="nb-NO"/>
              <w14:ligatures w14:val="standardContextual"/>
            </w:rPr>
          </w:pPr>
          <w:hyperlink w:anchor="_Toc230761526" w:history="1">
            <w:r w:rsidRPr="0071545B">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Tvister (NS 8406 pkt. 31)</w:t>
            </w:r>
            <w:r>
              <w:rPr>
                <w:noProof/>
                <w:webHidden/>
              </w:rPr>
              <w:tab/>
            </w:r>
            <w:r>
              <w:rPr>
                <w:noProof/>
                <w:webHidden/>
              </w:rPr>
              <w:fldChar w:fldCharType="begin"/>
            </w:r>
            <w:r>
              <w:rPr>
                <w:noProof/>
                <w:webHidden/>
              </w:rPr>
              <w:instrText xml:space="preserve"> PAGEREF _Toc230761526 \h </w:instrText>
            </w:r>
            <w:r>
              <w:rPr>
                <w:noProof/>
                <w:webHidden/>
              </w:rPr>
            </w:r>
            <w:r>
              <w:rPr>
                <w:noProof/>
                <w:webHidden/>
              </w:rPr>
              <w:fldChar w:fldCharType="separate"/>
            </w:r>
            <w:r>
              <w:rPr>
                <w:noProof/>
                <w:webHidden/>
              </w:rPr>
              <w:t>23</w:t>
            </w:r>
            <w:r>
              <w:rPr>
                <w:noProof/>
                <w:webHidden/>
              </w:rPr>
              <w:fldChar w:fldCharType="end"/>
            </w:r>
          </w:hyperlink>
        </w:p>
        <w:p w14:paraId="58EA1161" w14:textId="2D2E93BF" w:rsidR="00EB7EA5" w:rsidRDefault="00EB7EA5">
          <w:pPr>
            <w:pStyle w:val="INNH1"/>
            <w:tabs>
              <w:tab w:val="left" w:pos="720"/>
              <w:tab w:val="right" w:leader="dot" w:pos="9260"/>
            </w:tabs>
            <w:rPr>
              <w:rFonts w:eastAsiaTheme="minorEastAsia"/>
              <w:noProof/>
              <w:kern w:val="2"/>
              <w:sz w:val="24"/>
              <w:szCs w:val="24"/>
              <w:lang w:eastAsia="nb-NO"/>
              <w14:ligatures w14:val="standardContextual"/>
            </w:rPr>
          </w:pPr>
          <w:hyperlink w:anchor="_Toc230761527" w:history="1">
            <w:r w:rsidRPr="0071545B">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_Toc230761527 \h </w:instrText>
            </w:r>
            <w:r>
              <w:rPr>
                <w:noProof/>
                <w:webHidden/>
              </w:rPr>
            </w:r>
            <w:r>
              <w:rPr>
                <w:noProof/>
                <w:webHidden/>
              </w:rPr>
              <w:fldChar w:fldCharType="separate"/>
            </w:r>
            <w:r>
              <w:rPr>
                <w:noProof/>
                <w:webHidden/>
              </w:rPr>
              <w:t>23</w:t>
            </w:r>
            <w:r>
              <w:rPr>
                <w:noProof/>
                <w:webHidden/>
              </w:rPr>
              <w:fldChar w:fldCharType="end"/>
            </w:r>
          </w:hyperlink>
        </w:p>
        <w:p w14:paraId="26A99B78" w14:textId="286057D3" w:rsidR="00EB7EA5" w:rsidRDefault="00EB7EA5">
          <w:pPr>
            <w:pStyle w:val="INNH1"/>
            <w:tabs>
              <w:tab w:val="left" w:pos="720"/>
              <w:tab w:val="right" w:leader="dot" w:pos="9260"/>
            </w:tabs>
            <w:rPr>
              <w:rFonts w:eastAsiaTheme="minorEastAsia"/>
              <w:noProof/>
              <w:kern w:val="2"/>
              <w:sz w:val="24"/>
              <w:szCs w:val="24"/>
              <w:lang w:eastAsia="nb-NO"/>
              <w14:ligatures w14:val="standardContextual"/>
            </w:rPr>
          </w:pPr>
          <w:hyperlink w:anchor="_Toc230761528" w:history="1">
            <w:r w:rsidRPr="0071545B">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Bruk av regnskogprodukter</w:t>
            </w:r>
            <w:r>
              <w:rPr>
                <w:noProof/>
                <w:webHidden/>
              </w:rPr>
              <w:tab/>
            </w:r>
            <w:r>
              <w:rPr>
                <w:noProof/>
                <w:webHidden/>
              </w:rPr>
              <w:fldChar w:fldCharType="begin"/>
            </w:r>
            <w:r>
              <w:rPr>
                <w:noProof/>
                <w:webHidden/>
              </w:rPr>
              <w:instrText xml:space="preserve"> PAGEREF _Toc230761528 \h </w:instrText>
            </w:r>
            <w:r>
              <w:rPr>
                <w:noProof/>
                <w:webHidden/>
              </w:rPr>
            </w:r>
            <w:r>
              <w:rPr>
                <w:noProof/>
                <w:webHidden/>
              </w:rPr>
              <w:fldChar w:fldCharType="separate"/>
            </w:r>
            <w:r>
              <w:rPr>
                <w:noProof/>
                <w:webHidden/>
              </w:rPr>
              <w:t>23</w:t>
            </w:r>
            <w:r>
              <w:rPr>
                <w:noProof/>
                <w:webHidden/>
              </w:rPr>
              <w:fldChar w:fldCharType="end"/>
            </w:r>
          </w:hyperlink>
        </w:p>
        <w:p w14:paraId="53BE0D47" w14:textId="4E16BB8D" w:rsidR="00EB7EA5" w:rsidRDefault="00EB7EA5">
          <w:pPr>
            <w:pStyle w:val="INNH1"/>
            <w:tabs>
              <w:tab w:val="left" w:pos="720"/>
              <w:tab w:val="right" w:leader="dot" w:pos="9260"/>
            </w:tabs>
            <w:rPr>
              <w:rFonts w:eastAsiaTheme="minorEastAsia"/>
              <w:noProof/>
              <w:kern w:val="2"/>
              <w:sz w:val="24"/>
              <w:szCs w:val="24"/>
              <w:lang w:eastAsia="nb-NO"/>
              <w14:ligatures w14:val="standardContextual"/>
            </w:rPr>
          </w:pPr>
          <w:hyperlink w:anchor="_Toc230761529" w:history="1">
            <w:r w:rsidRPr="0071545B">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71545B">
              <w:rPr>
                <w:rStyle w:val="Hyperkobling"/>
                <w:rFonts w:eastAsia="Times New Roman"/>
                <w:noProof/>
                <w:lang w:eastAsia="nb-NO"/>
              </w:rPr>
              <w:t>Returordning for emballasje</w:t>
            </w:r>
            <w:r>
              <w:rPr>
                <w:noProof/>
                <w:webHidden/>
              </w:rPr>
              <w:tab/>
            </w:r>
            <w:r>
              <w:rPr>
                <w:noProof/>
                <w:webHidden/>
              </w:rPr>
              <w:fldChar w:fldCharType="begin"/>
            </w:r>
            <w:r>
              <w:rPr>
                <w:noProof/>
                <w:webHidden/>
              </w:rPr>
              <w:instrText xml:space="preserve"> PAGEREF _Toc230761529 \h </w:instrText>
            </w:r>
            <w:r>
              <w:rPr>
                <w:noProof/>
                <w:webHidden/>
              </w:rPr>
            </w:r>
            <w:r>
              <w:rPr>
                <w:noProof/>
                <w:webHidden/>
              </w:rPr>
              <w:fldChar w:fldCharType="separate"/>
            </w:r>
            <w:r>
              <w:rPr>
                <w:noProof/>
                <w:webHidden/>
              </w:rPr>
              <w:t>23</w:t>
            </w:r>
            <w:r>
              <w:rPr>
                <w:noProof/>
                <w:webHidden/>
              </w:rPr>
              <w:fldChar w:fldCharType="end"/>
            </w:r>
          </w:hyperlink>
        </w:p>
        <w:p w14:paraId="3D104FF5" w14:textId="215FD928" w:rsidR="00EB7EA5" w:rsidRDefault="00EB7EA5">
          <w:pPr>
            <w:pStyle w:val="INNH1"/>
            <w:tabs>
              <w:tab w:val="left" w:pos="720"/>
              <w:tab w:val="right" w:leader="dot" w:pos="9260"/>
            </w:tabs>
            <w:rPr>
              <w:rFonts w:eastAsiaTheme="minorEastAsia"/>
              <w:noProof/>
              <w:kern w:val="2"/>
              <w:sz w:val="24"/>
              <w:szCs w:val="24"/>
              <w:lang w:eastAsia="nb-NO"/>
              <w14:ligatures w14:val="standardContextual"/>
            </w:rPr>
          </w:pPr>
          <w:hyperlink w:anchor="_Toc230761530" w:history="1">
            <w:r w:rsidRPr="0071545B">
              <w:rPr>
                <w:rStyle w:val="Hyperkobling"/>
                <w:rFonts w:eastAsia="Times New Roman"/>
                <w:noProof/>
              </w:rPr>
              <w:t>17</w:t>
            </w:r>
            <w:r>
              <w:rPr>
                <w:rFonts w:eastAsiaTheme="minorEastAsia"/>
                <w:noProof/>
                <w:kern w:val="2"/>
                <w:sz w:val="24"/>
                <w:szCs w:val="24"/>
                <w:lang w:eastAsia="nb-NO"/>
                <w14:ligatures w14:val="standardContextual"/>
              </w:rPr>
              <w:tab/>
            </w:r>
            <w:r w:rsidRPr="0071545B">
              <w:rPr>
                <w:rStyle w:val="Hyperkobling"/>
                <w:rFonts w:eastAsia="Times New Roman"/>
                <w:noProof/>
              </w:rPr>
              <w:t>Miljøkrav</w:t>
            </w:r>
            <w:r>
              <w:rPr>
                <w:noProof/>
                <w:webHidden/>
              </w:rPr>
              <w:tab/>
            </w:r>
            <w:r>
              <w:rPr>
                <w:noProof/>
                <w:webHidden/>
              </w:rPr>
              <w:fldChar w:fldCharType="begin"/>
            </w:r>
            <w:r>
              <w:rPr>
                <w:noProof/>
                <w:webHidden/>
              </w:rPr>
              <w:instrText xml:space="preserve"> PAGEREF _Toc230761530 \h </w:instrText>
            </w:r>
            <w:r>
              <w:rPr>
                <w:noProof/>
                <w:webHidden/>
              </w:rPr>
            </w:r>
            <w:r>
              <w:rPr>
                <w:noProof/>
                <w:webHidden/>
              </w:rPr>
              <w:fldChar w:fldCharType="separate"/>
            </w:r>
            <w:r>
              <w:rPr>
                <w:noProof/>
                <w:webHidden/>
              </w:rPr>
              <w:t>23</w:t>
            </w:r>
            <w:r>
              <w:rPr>
                <w:noProof/>
                <w:webHidden/>
              </w:rPr>
              <w:fldChar w:fldCharType="end"/>
            </w:r>
          </w:hyperlink>
        </w:p>
        <w:p w14:paraId="35D84AD0" w14:textId="167DA09B"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31" w:history="1">
            <w:r w:rsidRPr="0071545B">
              <w:rPr>
                <w:rStyle w:val="Hyperkobling"/>
                <w:rFonts w:ascii="Oslo Sans Office" w:eastAsia="Oslo Sans Office" w:hAnsi="Oslo Sans Office" w:cs="Oslo Sans Office"/>
                <w:bCs/>
                <w:noProof/>
              </w:rPr>
              <w:t>17.1 Utslippsfrie bygge- og anleggsplasser</w:t>
            </w:r>
            <w:r>
              <w:rPr>
                <w:noProof/>
                <w:webHidden/>
              </w:rPr>
              <w:tab/>
            </w:r>
            <w:r>
              <w:rPr>
                <w:noProof/>
                <w:webHidden/>
              </w:rPr>
              <w:fldChar w:fldCharType="begin"/>
            </w:r>
            <w:r>
              <w:rPr>
                <w:noProof/>
                <w:webHidden/>
              </w:rPr>
              <w:instrText xml:space="preserve"> PAGEREF _Toc230761531 \h </w:instrText>
            </w:r>
            <w:r>
              <w:rPr>
                <w:noProof/>
                <w:webHidden/>
              </w:rPr>
            </w:r>
            <w:r>
              <w:rPr>
                <w:noProof/>
                <w:webHidden/>
              </w:rPr>
              <w:fldChar w:fldCharType="separate"/>
            </w:r>
            <w:r>
              <w:rPr>
                <w:noProof/>
                <w:webHidden/>
              </w:rPr>
              <w:t>23</w:t>
            </w:r>
            <w:r>
              <w:rPr>
                <w:noProof/>
                <w:webHidden/>
              </w:rPr>
              <w:fldChar w:fldCharType="end"/>
            </w:r>
          </w:hyperlink>
        </w:p>
        <w:p w14:paraId="45BADB1D" w14:textId="181C7C2C"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32" w:history="1">
            <w:r w:rsidRPr="0071545B">
              <w:rPr>
                <w:rStyle w:val="Hyperkobling"/>
                <w:rFonts w:ascii="Oslo Sans Office" w:eastAsia="Oslo Sans Office" w:hAnsi="Oslo Sans Office" w:cs="Oslo Sans Office"/>
                <w:bCs/>
                <w:noProof/>
              </w:rPr>
              <w:t>17.2 Massetransport</w:t>
            </w:r>
            <w:r>
              <w:rPr>
                <w:noProof/>
                <w:webHidden/>
              </w:rPr>
              <w:tab/>
            </w:r>
            <w:r>
              <w:rPr>
                <w:noProof/>
                <w:webHidden/>
              </w:rPr>
              <w:fldChar w:fldCharType="begin"/>
            </w:r>
            <w:r>
              <w:rPr>
                <w:noProof/>
                <w:webHidden/>
              </w:rPr>
              <w:instrText xml:space="preserve"> PAGEREF _Toc230761532 \h </w:instrText>
            </w:r>
            <w:r>
              <w:rPr>
                <w:noProof/>
                <w:webHidden/>
              </w:rPr>
            </w:r>
            <w:r>
              <w:rPr>
                <w:noProof/>
                <w:webHidden/>
              </w:rPr>
              <w:fldChar w:fldCharType="separate"/>
            </w:r>
            <w:r>
              <w:rPr>
                <w:noProof/>
                <w:webHidden/>
              </w:rPr>
              <w:t>23</w:t>
            </w:r>
            <w:r>
              <w:rPr>
                <w:noProof/>
                <w:webHidden/>
              </w:rPr>
              <w:fldChar w:fldCharType="end"/>
            </w:r>
          </w:hyperlink>
        </w:p>
        <w:p w14:paraId="2C74C14D" w14:textId="49348FA4"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33" w:history="1">
            <w:r w:rsidRPr="0071545B">
              <w:rPr>
                <w:rStyle w:val="Hyperkobling"/>
                <w:rFonts w:ascii="Oslo Sans Office" w:eastAsia="Oslo Sans Office" w:hAnsi="Oslo Sans Office" w:cs="Oslo Sans Office"/>
                <w:bCs/>
                <w:noProof/>
              </w:rPr>
              <w:t>17.3 Øvrig transport</w:t>
            </w:r>
            <w:r>
              <w:rPr>
                <w:noProof/>
                <w:webHidden/>
              </w:rPr>
              <w:tab/>
            </w:r>
            <w:r>
              <w:rPr>
                <w:noProof/>
                <w:webHidden/>
              </w:rPr>
              <w:fldChar w:fldCharType="begin"/>
            </w:r>
            <w:r>
              <w:rPr>
                <w:noProof/>
                <w:webHidden/>
              </w:rPr>
              <w:instrText xml:space="preserve"> PAGEREF _Toc230761533 \h </w:instrText>
            </w:r>
            <w:r>
              <w:rPr>
                <w:noProof/>
                <w:webHidden/>
              </w:rPr>
            </w:r>
            <w:r>
              <w:rPr>
                <w:noProof/>
                <w:webHidden/>
              </w:rPr>
              <w:fldChar w:fldCharType="separate"/>
            </w:r>
            <w:r>
              <w:rPr>
                <w:noProof/>
                <w:webHidden/>
              </w:rPr>
              <w:t>23</w:t>
            </w:r>
            <w:r>
              <w:rPr>
                <w:noProof/>
                <w:webHidden/>
              </w:rPr>
              <w:fldChar w:fldCharType="end"/>
            </w:r>
          </w:hyperlink>
        </w:p>
        <w:p w14:paraId="162871AE" w14:textId="7F55F38E"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34" w:history="1">
            <w:r w:rsidRPr="0071545B">
              <w:rPr>
                <w:rStyle w:val="Hyperkobling"/>
                <w:rFonts w:ascii="Oslo Sans Office" w:eastAsia="Oslo Sans Office" w:hAnsi="Oslo Sans Office" w:cs="Oslo Sans Office"/>
                <w:bCs/>
                <w:noProof/>
              </w:rPr>
              <w:t>17.4 Plan for energi- og effektforbruk</w:t>
            </w:r>
            <w:r>
              <w:rPr>
                <w:noProof/>
                <w:webHidden/>
              </w:rPr>
              <w:tab/>
            </w:r>
            <w:r>
              <w:rPr>
                <w:noProof/>
                <w:webHidden/>
              </w:rPr>
              <w:fldChar w:fldCharType="begin"/>
            </w:r>
            <w:r>
              <w:rPr>
                <w:noProof/>
                <w:webHidden/>
              </w:rPr>
              <w:instrText xml:space="preserve"> PAGEREF _Toc230761534 \h </w:instrText>
            </w:r>
            <w:r>
              <w:rPr>
                <w:noProof/>
                <w:webHidden/>
              </w:rPr>
            </w:r>
            <w:r>
              <w:rPr>
                <w:noProof/>
                <w:webHidden/>
              </w:rPr>
              <w:fldChar w:fldCharType="separate"/>
            </w:r>
            <w:r>
              <w:rPr>
                <w:noProof/>
                <w:webHidden/>
              </w:rPr>
              <w:t>24</w:t>
            </w:r>
            <w:r>
              <w:rPr>
                <w:noProof/>
                <w:webHidden/>
              </w:rPr>
              <w:fldChar w:fldCharType="end"/>
            </w:r>
          </w:hyperlink>
        </w:p>
        <w:p w14:paraId="289DD75C" w14:textId="4A1FAC41"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35" w:history="1">
            <w:r w:rsidRPr="0071545B">
              <w:rPr>
                <w:rStyle w:val="Hyperkobling"/>
                <w:rFonts w:ascii="Oslo Sans Office" w:eastAsia="Oslo Sans Office" w:hAnsi="Oslo Sans Office" w:cs="Oslo Sans Office"/>
                <w:bCs/>
                <w:noProof/>
              </w:rPr>
              <w:t>17.5 Biodrivstoff</w:t>
            </w:r>
            <w:r>
              <w:rPr>
                <w:noProof/>
                <w:webHidden/>
              </w:rPr>
              <w:tab/>
            </w:r>
            <w:r>
              <w:rPr>
                <w:noProof/>
                <w:webHidden/>
              </w:rPr>
              <w:fldChar w:fldCharType="begin"/>
            </w:r>
            <w:r>
              <w:rPr>
                <w:noProof/>
                <w:webHidden/>
              </w:rPr>
              <w:instrText xml:space="preserve"> PAGEREF _Toc230761535 \h </w:instrText>
            </w:r>
            <w:r>
              <w:rPr>
                <w:noProof/>
                <w:webHidden/>
              </w:rPr>
            </w:r>
            <w:r>
              <w:rPr>
                <w:noProof/>
                <w:webHidden/>
              </w:rPr>
              <w:fldChar w:fldCharType="separate"/>
            </w:r>
            <w:r>
              <w:rPr>
                <w:noProof/>
                <w:webHidden/>
              </w:rPr>
              <w:t>24</w:t>
            </w:r>
            <w:r>
              <w:rPr>
                <w:noProof/>
                <w:webHidden/>
              </w:rPr>
              <w:fldChar w:fldCharType="end"/>
            </w:r>
          </w:hyperlink>
        </w:p>
        <w:p w14:paraId="4A5BB246" w14:textId="349D0611"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36" w:history="1">
            <w:r w:rsidRPr="0071545B">
              <w:rPr>
                <w:rStyle w:val="Hyperkobling"/>
                <w:rFonts w:ascii="Oslo Sans Office" w:eastAsia="Oslo Sans Office" w:hAnsi="Oslo Sans Office" w:cs="Oslo Sans Office"/>
                <w:bCs/>
                <w:noProof/>
              </w:rPr>
              <w:t>17.6 Unntaksbestemmelse</w:t>
            </w:r>
            <w:r>
              <w:rPr>
                <w:noProof/>
                <w:webHidden/>
              </w:rPr>
              <w:tab/>
            </w:r>
            <w:r>
              <w:rPr>
                <w:noProof/>
                <w:webHidden/>
              </w:rPr>
              <w:fldChar w:fldCharType="begin"/>
            </w:r>
            <w:r>
              <w:rPr>
                <w:noProof/>
                <w:webHidden/>
              </w:rPr>
              <w:instrText xml:space="preserve"> PAGEREF _Toc230761536 \h </w:instrText>
            </w:r>
            <w:r>
              <w:rPr>
                <w:noProof/>
                <w:webHidden/>
              </w:rPr>
            </w:r>
            <w:r>
              <w:rPr>
                <w:noProof/>
                <w:webHidden/>
              </w:rPr>
              <w:fldChar w:fldCharType="separate"/>
            </w:r>
            <w:r>
              <w:rPr>
                <w:noProof/>
                <w:webHidden/>
              </w:rPr>
              <w:t>24</w:t>
            </w:r>
            <w:r>
              <w:rPr>
                <w:noProof/>
                <w:webHidden/>
              </w:rPr>
              <w:fldChar w:fldCharType="end"/>
            </w:r>
          </w:hyperlink>
        </w:p>
        <w:p w14:paraId="3AD2F6B4" w14:textId="6BACFB39"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37" w:history="1">
            <w:r w:rsidRPr="0071545B">
              <w:rPr>
                <w:rStyle w:val="Hyperkobling"/>
                <w:rFonts w:ascii="Oslo Sans Office" w:eastAsia="Oslo Sans Office" w:hAnsi="Oslo Sans Office" w:cs="Oslo Sans Office"/>
                <w:bCs/>
                <w:noProof/>
              </w:rPr>
              <w:t>17.7 Dokumentasjon og rapportering</w:t>
            </w:r>
            <w:r>
              <w:rPr>
                <w:noProof/>
                <w:webHidden/>
              </w:rPr>
              <w:tab/>
            </w:r>
            <w:r>
              <w:rPr>
                <w:noProof/>
                <w:webHidden/>
              </w:rPr>
              <w:fldChar w:fldCharType="begin"/>
            </w:r>
            <w:r>
              <w:rPr>
                <w:noProof/>
                <w:webHidden/>
              </w:rPr>
              <w:instrText xml:space="preserve"> PAGEREF _Toc230761537 \h </w:instrText>
            </w:r>
            <w:r>
              <w:rPr>
                <w:noProof/>
                <w:webHidden/>
              </w:rPr>
            </w:r>
            <w:r>
              <w:rPr>
                <w:noProof/>
                <w:webHidden/>
              </w:rPr>
              <w:fldChar w:fldCharType="separate"/>
            </w:r>
            <w:r>
              <w:rPr>
                <w:noProof/>
                <w:webHidden/>
              </w:rPr>
              <w:t>25</w:t>
            </w:r>
            <w:r>
              <w:rPr>
                <w:noProof/>
                <w:webHidden/>
              </w:rPr>
              <w:fldChar w:fldCharType="end"/>
            </w:r>
          </w:hyperlink>
        </w:p>
        <w:p w14:paraId="4A4F37F9" w14:textId="276E6A89"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38" w:history="1">
            <w:r w:rsidRPr="0071545B">
              <w:rPr>
                <w:rStyle w:val="Hyperkobling"/>
                <w:rFonts w:ascii="Oslo Sans Office" w:eastAsia="Oslo Sans Office" w:hAnsi="Oslo Sans Office" w:cs="Oslo Sans Office"/>
                <w:bCs/>
                <w:noProof/>
              </w:rPr>
              <w:t>17.8 Registrering i Maskinregisteret</w:t>
            </w:r>
            <w:r>
              <w:rPr>
                <w:noProof/>
                <w:webHidden/>
              </w:rPr>
              <w:tab/>
            </w:r>
            <w:r>
              <w:rPr>
                <w:noProof/>
                <w:webHidden/>
              </w:rPr>
              <w:fldChar w:fldCharType="begin"/>
            </w:r>
            <w:r>
              <w:rPr>
                <w:noProof/>
                <w:webHidden/>
              </w:rPr>
              <w:instrText xml:space="preserve"> PAGEREF _Toc230761538 \h </w:instrText>
            </w:r>
            <w:r>
              <w:rPr>
                <w:noProof/>
                <w:webHidden/>
              </w:rPr>
            </w:r>
            <w:r>
              <w:rPr>
                <w:noProof/>
                <w:webHidden/>
              </w:rPr>
              <w:fldChar w:fldCharType="separate"/>
            </w:r>
            <w:r>
              <w:rPr>
                <w:noProof/>
                <w:webHidden/>
              </w:rPr>
              <w:t>25</w:t>
            </w:r>
            <w:r>
              <w:rPr>
                <w:noProof/>
                <w:webHidden/>
              </w:rPr>
              <w:fldChar w:fldCharType="end"/>
            </w:r>
          </w:hyperlink>
        </w:p>
        <w:p w14:paraId="5C232A77" w14:textId="7A3ECD9C"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39" w:history="1">
            <w:r w:rsidRPr="0071545B">
              <w:rPr>
                <w:rStyle w:val="Hyperkobling"/>
                <w:rFonts w:ascii="Oslo Sans Office" w:eastAsia="Oslo Sans Office" w:hAnsi="Oslo Sans Office"/>
                <w:noProof/>
              </w:rPr>
              <w:t>17.9</w:t>
            </w:r>
            <w:r w:rsidRPr="0071545B">
              <w:rPr>
                <w:rStyle w:val="Hyperkobling"/>
                <w:rFonts w:eastAsia="Oslo Sans Office"/>
                <w:noProof/>
              </w:rPr>
              <w:t xml:space="preserve"> Krav til miljømerkede produkter</w:t>
            </w:r>
            <w:r>
              <w:rPr>
                <w:noProof/>
                <w:webHidden/>
              </w:rPr>
              <w:tab/>
            </w:r>
            <w:r>
              <w:rPr>
                <w:noProof/>
                <w:webHidden/>
              </w:rPr>
              <w:fldChar w:fldCharType="begin"/>
            </w:r>
            <w:r>
              <w:rPr>
                <w:noProof/>
                <w:webHidden/>
              </w:rPr>
              <w:instrText xml:space="preserve"> PAGEREF _Toc230761539 \h </w:instrText>
            </w:r>
            <w:r>
              <w:rPr>
                <w:noProof/>
                <w:webHidden/>
              </w:rPr>
            </w:r>
            <w:r>
              <w:rPr>
                <w:noProof/>
                <w:webHidden/>
              </w:rPr>
              <w:fldChar w:fldCharType="separate"/>
            </w:r>
            <w:r>
              <w:rPr>
                <w:noProof/>
                <w:webHidden/>
              </w:rPr>
              <w:t>25</w:t>
            </w:r>
            <w:r>
              <w:rPr>
                <w:noProof/>
                <w:webHidden/>
              </w:rPr>
              <w:fldChar w:fldCharType="end"/>
            </w:r>
          </w:hyperlink>
        </w:p>
        <w:p w14:paraId="4C20FD5B" w14:textId="269E36F5"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40" w:history="1">
            <w:r w:rsidRPr="0071545B">
              <w:rPr>
                <w:rStyle w:val="Hyperkobling"/>
                <w:rFonts w:ascii="Oslo Sans Office" w:eastAsia="Oslo Sans Office" w:hAnsi="Oslo Sans Office"/>
                <w:noProof/>
              </w:rPr>
              <w:t>17.10</w:t>
            </w:r>
            <w:r w:rsidRPr="0071545B">
              <w:rPr>
                <w:rStyle w:val="Hyperkobling"/>
                <w:rFonts w:eastAsia="Oslo Sans Office"/>
                <w:noProof/>
              </w:rPr>
              <w:t xml:space="preserve"> Krav til avfallsortering</w:t>
            </w:r>
            <w:r>
              <w:rPr>
                <w:noProof/>
                <w:webHidden/>
              </w:rPr>
              <w:tab/>
            </w:r>
            <w:r>
              <w:rPr>
                <w:noProof/>
                <w:webHidden/>
              </w:rPr>
              <w:fldChar w:fldCharType="begin"/>
            </w:r>
            <w:r>
              <w:rPr>
                <w:noProof/>
                <w:webHidden/>
              </w:rPr>
              <w:instrText xml:space="preserve"> PAGEREF _Toc230761540 \h </w:instrText>
            </w:r>
            <w:r>
              <w:rPr>
                <w:noProof/>
                <w:webHidden/>
              </w:rPr>
            </w:r>
            <w:r>
              <w:rPr>
                <w:noProof/>
                <w:webHidden/>
              </w:rPr>
              <w:fldChar w:fldCharType="separate"/>
            </w:r>
            <w:r>
              <w:rPr>
                <w:noProof/>
                <w:webHidden/>
              </w:rPr>
              <w:t>26</w:t>
            </w:r>
            <w:r>
              <w:rPr>
                <w:noProof/>
                <w:webHidden/>
              </w:rPr>
              <w:fldChar w:fldCharType="end"/>
            </w:r>
          </w:hyperlink>
        </w:p>
        <w:p w14:paraId="28A47C01" w14:textId="3FB39C84" w:rsidR="00EB7EA5" w:rsidRDefault="00EB7EA5">
          <w:pPr>
            <w:pStyle w:val="INNH2"/>
            <w:tabs>
              <w:tab w:val="right" w:leader="dot" w:pos="9260"/>
            </w:tabs>
            <w:rPr>
              <w:rFonts w:eastAsiaTheme="minorEastAsia"/>
              <w:noProof/>
              <w:kern w:val="2"/>
              <w:sz w:val="24"/>
              <w:szCs w:val="24"/>
              <w:lang w:eastAsia="nb-NO"/>
              <w14:ligatures w14:val="standardContextual"/>
            </w:rPr>
          </w:pPr>
          <w:hyperlink w:anchor="_Toc230761541" w:history="1">
            <w:r w:rsidRPr="0071545B">
              <w:rPr>
                <w:rStyle w:val="Hyperkobling"/>
                <w:rFonts w:ascii="Oslo Sans Office" w:eastAsia="Oslo Sans Office" w:hAnsi="Oslo Sans Office" w:cs="Oslo Sans Office"/>
                <w:bCs/>
                <w:noProof/>
              </w:rPr>
              <w:t>17.11</w:t>
            </w:r>
            <w:r w:rsidRPr="0071545B">
              <w:rPr>
                <w:rStyle w:val="Hyperkobling"/>
                <w:rFonts w:ascii="Oslo Sans Office" w:eastAsia="Oslo Sans Office" w:hAnsi="Oslo Sans Office" w:cs="Oslo Sans Office"/>
                <w:noProof/>
              </w:rPr>
              <w:t xml:space="preserve"> Mislighold og sanksjoner</w:t>
            </w:r>
            <w:r>
              <w:rPr>
                <w:noProof/>
                <w:webHidden/>
              </w:rPr>
              <w:tab/>
            </w:r>
            <w:r>
              <w:rPr>
                <w:noProof/>
                <w:webHidden/>
              </w:rPr>
              <w:fldChar w:fldCharType="begin"/>
            </w:r>
            <w:r>
              <w:rPr>
                <w:noProof/>
                <w:webHidden/>
              </w:rPr>
              <w:instrText xml:space="preserve"> PAGEREF _Toc230761541 \h </w:instrText>
            </w:r>
            <w:r>
              <w:rPr>
                <w:noProof/>
                <w:webHidden/>
              </w:rPr>
            </w:r>
            <w:r>
              <w:rPr>
                <w:noProof/>
                <w:webHidden/>
              </w:rPr>
              <w:fldChar w:fldCharType="separate"/>
            </w:r>
            <w:r>
              <w:rPr>
                <w:noProof/>
                <w:webHidden/>
              </w:rPr>
              <w:t>26</w:t>
            </w:r>
            <w:r>
              <w:rPr>
                <w:noProof/>
                <w:webHidden/>
              </w:rPr>
              <w:fldChar w:fldCharType="end"/>
            </w:r>
          </w:hyperlink>
        </w:p>
        <w:p w14:paraId="4101652C" w14:textId="4935F413" w:rsidR="002D090F" w:rsidRDefault="002D090F" w:rsidP="009340C1">
          <w:r>
            <w:fldChar w:fldCharType="end"/>
          </w:r>
        </w:p>
      </w:sdtContent>
    </w:sdt>
    <w:p w14:paraId="31763C8F" w14:textId="0DB667A8" w:rsidR="00C02D6E" w:rsidRPr="00D62017" w:rsidRDefault="00301488" w:rsidP="003574C8">
      <w:pPr>
        <w:rPr>
          <w:rFonts w:ascii="Oslo Sans Office" w:eastAsia="Times New Roman" w:hAnsi="Oslo Sans Office" w:cs="Times New Roman"/>
          <w:szCs w:val="24"/>
          <w:lang w:eastAsia="nb-NO"/>
        </w:rPr>
      </w:pPr>
      <w:r>
        <w:rPr>
          <w:sz w:val="24"/>
          <w:szCs w:val="28"/>
        </w:rPr>
        <w:br w:type="column"/>
      </w:r>
      <w:r w:rsidR="00D62017" w:rsidRPr="00D62017">
        <w:rPr>
          <w:rFonts w:ascii="Oslo Sans Office" w:eastAsia="Times New Roman" w:hAnsi="Oslo Sans Office" w:cs="Times New Roman"/>
          <w:szCs w:val="24"/>
          <w:lang w:eastAsia="nb-NO"/>
        </w:rPr>
        <w:lastRenderedPageBreak/>
        <w:t>For denne kontrakten gjelder Norsk Standard (NS) 8406:2009, Forenklet norsk bygge- og anleggskontrakt med følgende endringer og suppleringer.</w:t>
      </w:r>
    </w:p>
    <w:p w14:paraId="63713705" w14:textId="77777777" w:rsidR="00D62017" w:rsidRPr="00D62017" w:rsidRDefault="00D62017" w:rsidP="00C02D6E">
      <w:pPr>
        <w:pStyle w:val="Overskrift1"/>
        <w:rPr>
          <w:rFonts w:eastAsia="Times New Roman"/>
          <w:lang w:eastAsia="nb-NO"/>
        </w:rPr>
      </w:pPr>
      <w:bookmarkStart w:id="1" w:name="_Toc1816299415"/>
      <w:bookmarkStart w:id="2" w:name="_Toc230761481"/>
      <w:r w:rsidRPr="00D62017">
        <w:rPr>
          <w:rFonts w:eastAsia="Times New Roman"/>
          <w:lang w:eastAsia="nb-NO"/>
        </w:rPr>
        <w:t>Partenes representanter (NS 8406 pkt. 5)</w:t>
      </w:r>
      <w:bookmarkEnd w:id="1"/>
      <w:bookmarkEnd w:id="2"/>
    </w:p>
    <w:p w14:paraId="0958A392" w14:textId="77777777" w:rsidR="00D62017" w:rsidRPr="00D62017" w:rsidRDefault="00D62017" w:rsidP="00B15E03">
      <w:pPr>
        <w:pStyle w:val="Overskrift2"/>
        <w:rPr>
          <w:rFonts w:eastAsia="Times New Roman"/>
          <w:lang w:eastAsia="nb-NO"/>
        </w:rPr>
      </w:pPr>
      <w:bookmarkStart w:id="3" w:name="_Toc321885489"/>
      <w:bookmarkStart w:id="4" w:name="_Toc230761482"/>
      <w:r w:rsidRPr="00D62017">
        <w:rPr>
          <w:rFonts w:eastAsia="Times New Roman"/>
          <w:lang w:eastAsia="nb-NO"/>
        </w:rPr>
        <w:t>Kontraktsforhold</w:t>
      </w:r>
      <w:bookmarkEnd w:id="3"/>
      <w:bookmarkEnd w:id="4"/>
    </w:p>
    <w:p w14:paraId="2887C8F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Følgende personer er Partenes representanter for kontrakten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2694"/>
        <w:gridCol w:w="284"/>
        <w:gridCol w:w="1592"/>
        <w:gridCol w:w="3119"/>
      </w:tblGrid>
      <w:tr w:rsidR="00D62017" w:rsidRPr="00D62017" w14:paraId="0B39D6CB" w14:textId="77777777" w:rsidTr="008F7C4D">
        <w:tc>
          <w:tcPr>
            <w:tcW w:w="3936" w:type="dxa"/>
            <w:gridSpan w:val="2"/>
            <w:shd w:val="clear" w:color="auto" w:fill="C0C0C0"/>
          </w:tcPr>
          <w:p w14:paraId="7C359D0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Byggherre</w:t>
            </w:r>
          </w:p>
        </w:tc>
        <w:tc>
          <w:tcPr>
            <w:tcW w:w="284" w:type="dxa"/>
            <w:shd w:val="clear" w:color="auto" w:fill="C0C0C0"/>
          </w:tcPr>
          <w:p w14:paraId="2FD5BB3C"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4711" w:type="dxa"/>
            <w:gridSpan w:val="2"/>
            <w:shd w:val="clear" w:color="auto" w:fill="C0C0C0"/>
          </w:tcPr>
          <w:p w14:paraId="357CAE5C"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w:t>
            </w:r>
          </w:p>
        </w:tc>
      </w:tr>
      <w:tr w:rsidR="00D62017" w:rsidRPr="00D62017" w14:paraId="2B21EAB1" w14:textId="77777777" w:rsidTr="008F7C4D">
        <w:tc>
          <w:tcPr>
            <w:tcW w:w="1242" w:type="dxa"/>
          </w:tcPr>
          <w:p w14:paraId="44F1D548" w14:textId="77777777" w:rsidR="00D62017" w:rsidRPr="00406747" w:rsidRDefault="00D62017" w:rsidP="00D62017">
            <w:pPr>
              <w:spacing w:after="0" w:line="240" w:lineRule="auto"/>
              <w:rPr>
                <w:rFonts w:ascii="Oslo Sans Office" w:eastAsia="Times New Roman" w:hAnsi="Oslo Sans Office" w:cs="Times New Roman"/>
                <w:szCs w:val="24"/>
                <w:lang w:eastAsia="nb-NO"/>
              </w:rPr>
            </w:pPr>
            <w:r w:rsidRPr="00406747">
              <w:rPr>
                <w:rFonts w:ascii="Oslo Sans Office" w:eastAsia="Times New Roman" w:hAnsi="Oslo Sans Office" w:cs="Times New Roman"/>
                <w:szCs w:val="24"/>
                <w:lang w:eastAsia="nb-NO"/>
              </w:rPr>
              <w:t>Navn</w:t>
            </w:r>
          </w:p>
        </w:tc>
        <w:tc>
          <w:tcPr>
            <w:tcW w:w="2694" w:type="dxa"/>
          </w:tcPr>
          <w:p w14:paraId="0C8FF317" w14:textId="77777777" w:rsidR="00D62017" w:rsidRPr="00DC30B3" w:rsidRDefault="00D62017" w:rsidP="00D62017">
            <w:pPr>
              <w:spacing w:after="0" w:line="240" w:lineRule="auto"/>
              <w:rPr>
                <w:rFonts w:ascii="Oslo Sans Office" w:eastAsia="Times New Roman" w:hAnsi="Oslo Sans Office" w:cs="Times New Roman"/>
                <w:szCs w:val="24"/>
                <w:highlight w:val="yellow"/>
                <w:lang w:eastAsia="nb-NO"/>
              </w:rPr>
            </w:pPr>
          </w:p>
        </w:tc>
        <w:tc>
          <w:tcPr>
            <w:tcW w:w="284" w:type="dxa"/>
          </w:tcPr>
          <w:p w14:paraId="096D7B3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481CE03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Navn</w:t>
            </w:r>
          </w:p>
        </w:tc>
        <w:tc>
          <w:tcPr>
            <w:tcW w:w="3119" w:type="dxa"/>
          </w:tcPr>
          <w:p w14:paraId="16D2AC1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r w:rsidR="00D62017" w:rsidRPr="00D62017" w14:paraId="5FEB4BF5" w14:textId="77777777" w:rsidTr="008F7C4D">
        <w:tc>
          <w:tcPr>
            <w:tcW w:w="1242" w:type="dxa"/>
          </w:tcPr>
          <w:p w14:paraId="4F356270" w14:textId="77777777" w:rsidR="00D62017" w:rsidRPr="00406747" w:rsidRDefault="00D62017" w:rsidP="00D62017">
            <w:pPr>
              <w:spacing w:after="0" w:line="240" w:lineRule="auto"/>
              <w:rPr>
                <w:rFonts w:ascii="Oslo Sans Office" w:eastAsia="Times New Roman" w:hAnsi="Oslo Sans Office" w:cs="Times New Roman"/>
                <w:szCs w:val="24"/>
                <w:lang w:eastAsia="nb-NO"/>
              </w:rPr>
            </w:pPr>
            <w:r w:rsidRPr="00406747">
              <w:rPr>
                <w:rFonts w:ascii="Oslo Sans Office" w:eastAsia="Times New Roman" w:hAnsi="Oslo Sans Office" w:cs="Times New Roman"/>
                <w:szCs w:val="24"/>
                <w:lang w:eastAsia="nb-NO"/>
              </w:rPr>
              <w:t>Adresse</w:t>
            </w:r>
          </w:p>
        </w:tc>
        <w:tc>
          <w:tcPr>
            <w:tcW w:w="2694" w:type="dxa"/>
          </w:tcPr>
          <w:p w14:paraId="4E0E503B" w14:textId="77777777" w:rsidR="00D62017" w:rsidRPr="00DC30B3" w:rsidRDefault="00D62017" w:rsidP="00D62017">
            <w:pPr>
              <w:spacing w:after="0" w:line="240" w:lineRule="auto"/>
              <w:ind w:left="-566" w:right="-141" w:firstLine="566"/>
              <w:rPr>
                <w:rFonts w:ascii="Oslo Sans Office" w:eastAsia="Times New Roman" w:hAnsi="Oslo Sans Office" w:cs="Times New Roman"/>
                <w:szCs w:val="24"/>
                <w:highlight w:val="yellow"/>
                <w:lang w:eastAsia="nb-NO"/>
              </w:rPr>
            </w:pPr>
          </w:p>
        </w:tc>
        <w:tc>
          <w:tcPr>
            <w:tcW w:w="284" w:type="dxa"/>
          </w:tcPr>
          <w:p w14:paraId="1628D6B4"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37C1871D"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Adresse</w:t>
            </w:r>
          </w:p>
        </w:tc>
        <w:tc>
          <w:tcPr>
            <w:tcW w:w="3119" w:type="dxa"/>
          </w:tcPr>
          <w:p w14:paraId="1669479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r w:rsidR="00D62017" w:rsidRPr="00D62017" w14:paraId="1AD6B3E7" w14:textId="77777777" w:rsidTr="008F7C4D">
        <w:tc>
          <w:tcPr>
            <w:tcW w:w="1242" w:type="dxa"/>
          </w:tcPr>
          <w:p w14:paraId="60CDDE61" w14:textId="77777777" w:rsidR="00D62017" w:rsidRPr="00406747" w:rsidRDefault="00D62017" w:rsidP="00D62017">
            <w:pPr>
              <w:spacing w:after="0" w:line="240" w:lineRule="auto"/>
              <w:rPr>
                <w:rFonts w:ascii="Oslo Sans Office" w:eastAsia="Times New Roman" w:hAnsi="Oslo Sans Office" w:cs="Times New Roman"/>
                <w:szCs w:val="24"/>
                <w:lang w:eastAsia="nb-NO"/>
              </w:rPr>
            </w:pPr>
            <w:r w:rsidRPr="00406747">
              <w:rPr>
                <w:rFonts w:ascii="Oslo Sans Office" w:eastAsia="Times New Roman" w:hAnsi="Oslo Sans Office" w:cs="Times New Roman"/>
                <w:szCs w:val="24"/>
                <w:lang w:eastAsia="nb-NO"/>
              </w:rPr>
              <w:t>Telefon</w:t>
            </w:r>
          </w:p>
        </w:tc>
        <w:tc>
          <w:tcPr>
            <w:tcW w:w="2694" w:type="dxa"/>
          </w:tcPr>
          <w:p w14:paraId="54D90A0D" w14:textId="77777777" w:rsidR="00D62017" w:rsidRPr="00DC30B3" w:rsidRDefault="00D62017" w:rsidP="00D62017">
            <w:pPr>
              <w:spacing w:after="0" w:line="240" w:lineRule="auto"/>
              <w:rPr>
                <w:rFonts w:ascii="Oslo Sans Office" w:eastAsia="Times New Roman" w:hAnsi="Oslo Sans Office" w:cs="Times New Roman"/>
                <w:szCs w:val="24"/>
                <w:highlight w:val="yellow"/>
                <w:lang w:eastAsia="nb-NO"/>
              </w:rPr>
            </w:pPr>
          </w:p>
        </w:tc>
        <w:tc>
          <w:tcPr>
            <w:tcW w:w="284" w:type="dxa"/>
          </w:tcPr>
          <w:p w14:paraId="25637442"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736FD22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Telefon</w:t>
            </w:r>
          </w:p>
        </w:tc>
        <w:tc>
          <w:tcPr>
            <w:tcW w:w="3119" w:type="dxa"/>
          </w:tcPr>
          <w:p w14:paraId="23DE1BA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r w:rsidR="00D62017" w:rsidRPr="00D62017" w14:paraId="55D64546" w14:textId="77777777" w:rsidTr="008F7C4D">
        <w:tc>
          <w:tcPr>
            <w:tcW w:w="1242" w:type="dxa"/>
          </w:tcPr>
          <w:p w14:paraId="39C0522D" w14:textId="77777777" w:rsidR="00D62017" w:rsidRPr="00406747" w:rsidRDefault="00D62017" w:rsidP="00D62017">
            <w:pPr>
              <w:spacing w:after="0" w:line="240" w:lineRule="auto"/>
              <w:rPr>
                <w:rFonts w:ascii="Oslo Sans Office" w:eastAsia="Times New Roman" w:hAnsi="Oslo Sans Office" w:cs="Times New Roman"/>
                <w:szCs w:val="24"/>
                <w:lang w:eastAsia="nb-NO"/>
              </w:rPr>
            </w:pPr>
            <w:r w:rsidRPr="00406747">
              <w:rPr>
                <w:rFonts w:ascii="Oslo Sans Office" w:eastAsia="Times New Roman" w:hAnsi="Oslo Sans Office" w:cs="Times New Roman"/>
                <w:szCs w:val="24"/>
                <w:lang w:eastAsia="nb-NO"/>
              </w:rPr>
              <w:t>E-post</w:t>
            </w:r>
          </w:p>
        </w:tc>
        <w:tc>
          <w:tcPr>
            <w:tcW w:w="2694" w:type="dxa"/>
          </w:tcPr>
          <w:p w14:paraId="221D5719" w14:textId="77777777" w:rsidR="00D62017" w:rsidRPr="00DC30B3" w:rsidRDefault="00D62017" w:rsidP="00D62017">
            <w:pPr>
              <w:spacing w:after="0" w:line="240" w:lineRule="auto"/>
              <w:rPr>
                <w:rFonts w:ascii="Oslo Sans Office" w:eastAsia="Times New Roman" w:hAnsi="Oslo Sans Office" w:cs="Times New Roman"/>
                <w:szCs w:val="24"/>
                <w:highlight w:val="yellow"/>
                <w:lang w:eastAsia="nb-NO"/>
              </w:rPr>
            </w:pPr>
          </w:p>
        </w:tc>
        <w:tc>
          <w:tcPr>
            <w:tcW w:w="284" w:type="dxa"/>
          </w:tcPr>
          <w:p w14:paraId="5AA3304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417EDCBE"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E-post</w:t>
            </w:r>
          </w:p>
        </w:tc>
        <w:tc>
          <w:tcPr>
            <w:tcW w:w="3119" w:type="dxa"/>
          </w:tcPr>
          <w:p w14:paraId="3AE7488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bl>
    <w:p w14:paraId="3C4D482F" w14:textId="77777777" w:rsidR="00D03F17" w:rsidRDefault="00D03F17" w:rsidP="00D62017">
      <w:pPr>
        <w:spacing w:after="0" w:line="240" w:lineRule="auto"/>
        <w:rPr>
          <w:rFonts w:ascii="Oslo Sans Office" w:eastAsia="Times New Roman" w:hAnsi="Oslo Sans Office" w:cs="Times New Roman"/>
          <w:szCs w:val="24"/>
          <w:lang w:eastAsia="nb-NO"/>
        </w:rPr>
      </w:pPr>
    </w:p>
    <w:p w14:paraId="182C6D4B" w14:textId="2179E31A" w:rsidR="00D62017" w:rsidRPr="00D62017" w:rsidRDefault="00D03F17" w:rsidP="00D62017">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 xml:space="preserve">Oppgitte e-postadresser skal benyttes som postmottak for elektronisk kommunikasjon mellom partene. </w:t>
      </w:r>
      <w:r w:rsidR="00D62017" w:rsidRPr="00D62017">
        <w:rPr>
          <w:rFonts w:ascii="Oslo Sans Office" w:eastAsia="Times New Roman" w:hAnsi="Oslo Sans Office" w:cs="Times New Roman"/>
          <w:szCs w:val="24"/>
          <w:lang w:eastAsia="nb-NO"/>
        </w:rPr>
        <w:br/>
      </w:r>
    </w:p>
    <w:p w14:paraId="7B698812" w14:textId="77777777" w:rsidR="00D62017" w:rsidRPr="00790EEB" w:rsidRDefault="00D62017" w:rsidP="00B15E03">
      <w:pPr>
        <w:pStyle w:val="Overskrift2"/>
        <w:rPr>
          <w:rFonts w:eastAsia="Times New Roman"/>
          <w:lang w:eastAsia="nb-NO"/>
        </w:rPr>
      </w:pPr>
      <w:bookmarkStart w:id="5" w:name="_Toc1080551160"/>
      <w:bookmarkStart w:id="6" w:name="_Toc230761483"/>
      <w:r w:rsidRPr="00790EEB">
        <w:rPr>
          <w:rFonts w:eastAsia="Times New Roman"/>
          <w:lang w:eastAsia="nb-NO"/>
        </w:rPr>
        <w:t>Fullmakter (NS 8406 pkt. 5)</w:t>
      </w:r>
      <w:bookmarkEnd w:id="5"/>
      <w:bookmarkEnd w:id="6"/>
      <w:r w:rsidRPr="00790EEB">
        <w:rPr>
          <w:rFonts w:eastAsia="Times New Roman"/>
          <w:lang w:eastAsia="nb-NO"/>
        </w:rPr>
        <w:t xml:space="preserve"> </w:t>
      </w:r>
    </w:p>
    <w:p w14:paraId="1A9612BA"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Entreprenøren, eller den som opptrer på hans vegne, plikter å sette seg inn i de relevante delegasjons- og fullmaktsbestemmelser som gjelder for byggherrens representant. </w:t>
      </w:r>
    </w:p>
    <w:p w14:paraId="0A592A8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5A824370" w14:textId="77777777" w:rsid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Byggeleder og prosjektleder har fullmakt til å avvise krav om tillegg.</w:t>
      </w:r>
    </w:p>
    <w:p w14:paraId="63D17E7A" w14:textId="77777777" w:rsidR="00B15E03" w:rsidRPr="00D62017" w:rsidRDefault="00B15E03" w:rsidP="00D62017">
      <w:pPr>
        <w:spacing w:after="0" w:line="240" w:lineRule="auto"/>
        <w:rPr>
          <w:rFonts w:ascii="Oslo Sans Office" w:eastAsia="Times New Roman" w:hAnsi="Oslo Sans Office" w:cs="Times New Roman"/>
          <w:szCs w:val="24"/>
          <w:lang w:eastAsia="nb-NO"/>
        </w:rPr>
      </w:pPr>
    </w:p>
    <w:p w14:paraId="52620CC8" w14:textId="77777777" w:rsidR="00D62017" w:rsidRPr="00D62017" w:rsidRDefault="00D62017" w:rsidP="00B15E03">
      <w:pPr>
        <w:pStyle w:val="Overskrift1"/>
        <w:rPr>
          <w:rFonts w:eastAsia="Times New Roman"/>
          <w:lang w:eastAsia="nb-NO"/>
        </w:rPr>
      </w:pPr>
      <w:bookmarkStart w:id="7" w:name="_Toc1480845869"/>
      <w:bookmarkStart w:id="8" w:name="_Toc230761484"/>
      <w:r w:rsidRPr="00D62017">
        <w:rPr>
          <w:rFonts w:eastAsia="Times New Roman"/>
          <w:lang w:eastAsia="nb-NO"/>
        </w:rPr>
        <w:t>Varsel og krav (NS 8406 pkt. 7)</w:t>
      </w:r>
      <w:bookmarkEnd w:id="7"/>
      <w:bookmarkEnd w:id="8"/>
    </w:p>
    <w:p w14:paraId="1691407B"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r w:rsidRPr="00D62017">
        <w:rPr>
          <w:rFonts w:ascii="Oslo Sans Office" w:eastAsia="Times New Roman" w:hAnsi="Oslo Sans Office" w:cs="Times New Roman"/>
          <w:szCs w:val="20"/>
          <w:lang w:eastAsia="nb-NO"/>
        </w:rPr>
        <w:t>NS 8406 pkt. 7, 2. setning - følgende tekst utgår:</w:t>
      </w:r>
    </w:p>
    <w:p w14:paraId="5D6370C5"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r w:rsidRPr="00D62017">
        <w:rPr>
          <w:rFonts w:ascii="Oslo Sans Office" w:eastAsia="Times New Roman" w:hAnsi="Oslo Sans Office" w:cs="Times New Roman"/>
          <w:szCs w:val="20"/>
          <w:lang w:eastAsia="nb-NO"/>
        </w:rPr>
        <w:t>”Varsler og krav som er innført i referat ført etter punkt 6, regnes som skriftlig.”</w:t>
      </w:r>
    </w:p>
    <w:p w14:paraId="4AEA1759"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p>
    <w:p w14:paraId="118E8CBF"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r w:rsidRPr="00D62017">
        <w:rPr>
          <w:rFonts w:ascii="Oslo Sans Office" w:eastAsia="Times New Roman" w:hAnsi="Oslo Sans Office" w:cs="Times New Roman"/>
          <w:szCs w:val="20"/>
          <w:lang w:eastAsia="nb-NO"/>
        </w:rPr>
        <w:t>Følgende tekst kommer til erstatning:</w:t>
      </w:r>
    </w:p>
    <w:p w14:paraId="24BA45F1" w14:textId="77777777" w:rsidR="00D62017" w:rsidRDefault="00D62017" w:rsidP="00D62017">
      <w:pPr>
        <w:spacing w:after="0" w:line="240" w:lineRule="auto"/>
        <w:rPr>
          <w:rFonts w:ascii="Oslo Sans Office" w:eastAsia="Times New Roman" w:hAnsi="Oslo Sans Office" w:cs="Times New Roman"/>
          <w:szCs w:val="20"/>
          <w:lang w:eastAsia="nb-NO"/>
        </w:rPr>
      </w:pPr>
      <w:r w:rsidRPr="00D62017">
        <w:rPr>
          <w:rFonts w:ascii="Oslo Sans Office" w:eastAsia="Times New Roman" w:hAnsi="Oslo Sans Office" w:cs="Times New Roman"/>
          <w:szCs w:val="20"/>
          <w:lang w:eastAsia="nb-NO"/>
        </w:rPr>
        <w:t>”Alle varsler og krav som påvirker kontrakten mht pris, kvalitet eller framdrift, skal varsles skriftlig pr post eller ved elektronisk kommunikasjon der dette er avtalt likestilt med vanlig post.  Øvrige varsel og krav som er innført i referat ført etter punkt 6 regnes som skriftlig varsel</w:t>
      </w:r>
    </w:p>
    <w:p w14:paraId="229F3FA9" w14:textId="77777777" w:rsidR="00B15E03" w:rsidRPr="00D62017" w:rsidRDefault="00B15E03" w:rsidP="00D62017">
      <w:pPr>
        <w:spacing w:after="0" w:line="240" w:lineRule="auto"/>
        <w:rPr>
          <w:rFonts w:ascii="Oslo Sans Office" w:eastAsia="Times New Roman" w:hAnsi="Oslo Sans Office" w:cs="Times New Roman"/>
          <w:szCs w:val="20"/>
          <w:lang w:eastAsia="nb-NO"/>
        </w:rPr>
      </w:pPr>
    </w:p>
    <w:p w14:paraId="1919FE21" w14:textId="77777777" w:rsidR="00D62017" w:rsidRPr="00D62017" w:rsidRDefault="00D62017" w:rsidP="00B15E03">
      <w:pPr>
        <w:pStyle w:val="Overskrift1"/>
        <w:rPr>
          <w:rFonts w:eastAsia="Times New Roman"/>
          <w:lang w:eastAsia="nb-NO"/>
        </w:rPr>
      </w:pPr>
      <w:bookmarkStart w:id="9" w:name="_Toc1844771253"/>
      <w:bookmarkStart w:id="10" w:name="_Toc230761485"/>
      <w:r w:rsidRPr="00D62017">
        <w:rPr>
          <w:rFonts w:eastAsia="Times New Roman"/>
          <w:lang w:eastAsia="nb-NO"/>
        </w:rPr>
        <w:t>Sikkerhetsstillelse (NS 8406 pkt. 8)</w:t>
      </w:r>
      <w:bookmarkEnd w:id="9"/>
      <w:bookmarkEnd w:id="10"/>
    </w:p>
    <w:p w14:paraId="1536E7B8" w14:textId="77777777" w:rsidR="00D62017" w:rsidRPr="00D62017" w:rsidRDefault="00D62017" w:rsidP="00B15E03">
      <w:pPr>
        <w:pStyle w:val="Overskrift2"/>
        <w:rPr>
          <w:rFonts w:eastAsia="Times New Roman"/>
          <w:lang w:eastAsia="nb-NO"/>
        </w:rPr>
      </w:pPr>
      <w:bookmarkStart w:id="11" w:name="_Toc1381212585"/>
      <w:bookmarkStart w:id="12" w:name="_Toc230761486"/>
      <w:r w:rsidRPr="00D62017">
        <w:rPr>
          <w:rFonts w:eastAsia="Times New Roman"/>
          <w:lang w:eastAsia="nb-NO"/>
        </w:rPr>
        <w:t>Entreprenørens sikkerhetsstillelse</w:t>
      </w:r>
      <w:bookmarkEnd w:id="11"/>
      <w:bookmarkEnd w:id="12"/>
      <w:r w:rsidRPr="00D62017">
        <w:rPr>
          <w:rFonts w:eastAsia="Times New Roman"/>
          <w:lang w:eastAsia="nb-NO"/>
        </w:rPr>
        <w:t xml:space="preserve"> </w:t>
      </w:r>
    </w:p>
    <w:p w14:paraId="76644C5E"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Entreprenøren skal stille sikkerhet i henhold til NS 8406 pkt. 8.</w:t>
      </w:r>
    </w:p>
    <w:p w14:paraId="00D299C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2A6222DD" w14:textId="77777777" w:rsidR="00D62017" w:rsidRPr="00D62017" w:rsidRDefault="00D62017" w:rsidP="00B15E03">
      <w:pPr>
        <w:pStyle w:val="Overskrift2"/>
        <w:rPr>
          <w:rFonts w:eastAsia="Times New Roman"/>
          <w:lang w:eastAsia="nb-NO"/>
        </w:rPr>
      </w:pPr>
      <w:bookmarkStart w:id="13" w:name="_Toc827117589"/>
      <w:bookmarkStart w:id="14" w:name="_Toc230761487"/>
      <w:r w:rsidRPr="00D62017">
        <w:rPr>
          <w:rFonts w:eastAsia="Times New Roman"/>
          <w:lang w:eastAsia="nb-NO"/>
        </w:rPr>
        <w:t>Byggherrens sikkerhetsstillelse</w:t>
      </w:r>
      <w:bookmarkEnd w:id="13"/>
      <w:bookmarkEnd w:id="14"/>
      <w:r w:rsidRPr="00D62017">
        <w:rPr>
          <w:rFonts w:eastAsia="Times New Roman"/>
          <w:lang w:eastAsia="nb-NO"/>
        </w:rPr>
        <w:t xml:space="preserve"> </w:t>
      </w:r>
    </w:p>
    <w:p w14:paraId="11E03B46" w14:textId="77777777" w:rsid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NS 8406 pkt. 8, 2. avsnitt utgår i sin helhet. Byggherren stiller ikke sikkerhet.</w:t>
      </w:r>
    </w:p>
    <w:p w14:paraId="5F77B5E4" w14:textId="77777777" w:rsidR="000B151C" w:rsidRPr="00D62017" w:rsidRDefault="000B151C" w:rsidP="00D62017">
      <w:pPr>
        <w:spacing w:after="0" w:line="240" w:lineRule="auto"/>
        <w:rPr>
          <w:rFonts w:ascii="Oslo Sans Office" w:eastAsia="Times New Roman" w:hAnsi="Oslo Sans Office" w:cs="Times New Roman"/>
          <w:szCs w:val="24"/>
          <w:lang w:eastAsia="nb-NO"/>
        </w:rPr>
      </w:pPr>
    </w:p>
    <w:p w14:paraId="624EBA3E" w14:textId="77777777" w:rsidR="00D62017" w:rsidRPr="00D62017" w:rsidRDefault="00D62017" w:rsidP="000B151C">
      <w:pPr>
        <w:pStyle w:val="Overskrift1"/>
        <w:rPr>
          <w:rFonts w:eastAsia="Times New Roman"/>
          <w:lang w:eastAsia="nb-NO"/>
        </w:rPr>
      </w:pPr>
      <w:bookmarkStart w:id="15" w:name="_Toc1502807729"/>
      <w:bookmarkStart w:id="16" w:name="_Toc230761488"/>
      <w:r w:rsidRPr="00D62017">
        <w:rPr>
          <w:rFonts w:eastAsia="Times New Roman"/>
          <w:lang w:eastAsia="nb-NO"/>
        </w:rPr>
        <w:lastRenderedPageBreak/>
        <w:t>Forsikring (NS 8406 pkt. 9)</w:t>
      </w:r>
      <w:bookmarkEnd w:id="15"/>
      <w:bookmarkEnd w:id="16"/>
    </w:p>
    <w:p w14:paraId="014BBB80" w14:textId="77777777" w:rsid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Entreprenørens forsikringer skal innen 14 dager etter kontraktsinngåelse dokumenteres med forsikringsbevis. Byggherren plikter ikke å betale avdrag før han har mottatt entreprenørens dokumentasjon. </w:t>
      </w:r>
    </w:p>
    <w:p w14:paraId="56BE9F4D" w14:textId="77777777" w:rsidR="000B151C" w:rsidRPr="00D62017" w:rsidRDefault="000B151C" w:rsidP="00D62017">
      <w:pPr>
        <w:spacing w:after="0" w:line="240" w:lineRule="auto"/>
        <w:rPr>
          <w:rFonts w:ascii="Oslo Sans Office" w:eastAsia="Times New Roman" w:hAnsi="Oslo Sans Office" w:cs="Times New Roman"/>
          <w:szCs w:val="24"/>
          <w:lang w:eastAsia="nb-NO"/>
        </w:rPr>
      </w:pPr>
    </w:p>
    <w:p w14:paraId="5164C68F" w14:textId="77777777" w:rsidR="00D62017" w:rsidRPr="00D62017" w:rsidRDefault="00D62017" w:rsidP="000B151C">
      <w:pPr>
        <w:pStyle w:val="Overskrift1"/>
        <w:rPr>
          <w:rFonts w:eastAsia="Times New Roman"/>
          <w:lang w:eastAsia="nb-NO"/>
        </w:rPr>
      </w:pPr>
      <w:bookmarkStart w:id="17" w:name="_Toc2142751808"/>
      <w:bookmarkStart w:id="18" w:name="_Toc230761489"/>
      <w:r w:rsidRPr="00D62017">
        <w:rPr>
          <w:rFonts w:eastAsia="Times New Roman"/>
          <w:lang w:eastAsia="nb-NO"/>
        </w:rPr>
        <w:t>Krav til Entreprenørens ytelse (NS 8406 pkt. 11)</w:t>
      </w:r>
      <w:bookmarkEnd w:id="17"/>
      <w:bookmarkEnd w:id="18"/>
    </w:p>
    <w:p w14:paraId="22224A79"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r w:rsidRPr="00D62017">
        <w:rPr>
          <w:rFonts w:ascii="Oslo Sans Office" w:eastAsia="Times New Roman" w:hAnsi="Oslo Sans Office" w:cs="Times New Roman"/>
          <w:szCs w:val="20"/>
          <w:lang w:eastAsia="nb-NO"/>
        </w:rPr>
        <w:t>Følgende bestemmelser kommer i tillegg til NS 8406 pkt. 11.</w:t>
      </w:r>
    </w:p>
    <w:p w14:paraId="188FBFD4"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p>
    <w:p w14:paraId="5DBEE083" w14:textId="77777777" w:rsidR="00D62017" w:rsidRDefault="00D62017" w:rsidP="00D62017">
      <w:pPr>
        <w:spacing w:after="0" w:line="240" w:lineRule="auto"/>
        <w:rPr>
          <w:rFonts w:ascii="Oslo Sans Office" w:eastAsia="Times New Roman" w:hAnsi="Oslo Sans Office" w:cs="Times New Roman"/>
          <w:szCs w:val="20"/>
          <w:lang w:eastAsia="nb-NO"/>
        </w:rPr>
      </w:pPr>
      <w:r w:rsidRPr="00D62017">
        <w:rPr>
          <w:rFonts w:ascii="Oslo Sans Office" w:eastAsia="Times New Roman" w:hAnsi="Oslo Sans Office" w:cs="Times New Roman"/>
          <w:szCs w:val="20"/>
          <w:lang w:eastAsia="nb-NO"/>
        </w:rPr>
        <w:t>Kontraktsspråket og all korrespondanse skal være på norsk.</w:t>
      </w:r>
    </w:p>
    <w:p w14:paraId="0A49256B" w14:textId="77777777" w:rsidR="000B151C" w:rsidRPr="00D62017" w:rsidRDefault="000B151C" w:rsidP="00D62017">
      <w:pPr>
        <w:spacing w:after="0" w:line="240" w:lineRule="auto"/>
        <w:rPr>
          <w:rFonts w:ascii="Oslo Sans Office" w:eastAsia="Times New Roman" w:hAnsi="Oslo Sans Office" w:cs="Times New Roman"/>
          <w:szCs w:val="20"/>
          <w:lang w:eastAsia="nb-NO"/>
        </w:rPr>
      </w:pPr>
    </w:p>
    <w:p w14:paraId="7EB7D9C7" w14:textId="77777777" w:rsidR="00D62017" w:rsidRPr="00D62017" w:rsidRDefault="00D62017" w:rsidP="000B151C">
      <w:pPr>
        <w:pStyle w:val="Overskrift1"/>
        <w:rPr>
          <w:rFonts w:eastAsia="Times New Roman"/>
          <w:lang w:eastAsia="nb-NO"/>
        </w:rPr>
      </w:pPr>
      <w:bookmarkStart w:id="19" w:name="_Toc1508154226"/>
      <w:bookmarkStart w:id="20" w:name="_Toc230761490"/>
      <w:r w:rsidRPr="00D62017">
        <w:rPr>
          <w:rFonts w:eastAsia="Times New Roman"/>
          <w:lang w:eastAsia="nb-NO"/>
        </w:rPr>
        <w:t>Kontroll og prøving (NS 8406 pkt. 14)</w:t>
      </w:r>
      <w:bookmarkEnd w:id="19"/>
      <w:bookmarkEnd w:id="20"/>
    </w:p>
    <w:p w14:paraId="6E2A9F7A"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Følgende kommer i tillegg til NS 8406 pkt. 14:</w:t>
      </w:r>
    </w:p>
    <w:p w14:paraId="7434F2A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2E4D905D" w14:textId="77777777" w:rsidR="00D62017" w:rsidRPr="00D62017" w:rsidRDefault="00D62017" w:rsidP="00D62017">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D62017">
        <w:rPr>
          <w:rFonts w:ascii="Oslo Sans Office" w:eastAsia="Times New Roman" w:hAnsi="Oslo Sans Office" w:cs="Times New Roman"/>
          <w:color w:val="000000"/>
          <w:szCs w:val="20"/>
          <w:lang w:eastAsia="nb-NO"/>
        </w:rPr>
        <w:t xml:space="preserve">Byggherren, eller den som er bemyndiget av byggherren, skal ha rett til innsyn i </w:t>
      </w:r>
    </w:p>
    <w:p w14:paraId="70A81354" w14:textId="77777777" w:rsidR="00D62017" w:rsidRPr="00D62017" w:rsidRDefault="00D62017" w:rsidP="00D03F17">
      <w:pPr>
        <w:numPr>
          <w:ilvl w:val="0"/>
          <w:numId w:val="11"/>
        </w:numPr>
        <w:autoSpaceDE w:val="0"/>
        <w:autoSpaceDN w:val="0"/>
        <w:adjustRightInd w:val="0"/>
        <w:spacing w:after="0" w:line="240" w:lineRule="auto"/>
        <w:ind w:left="709" w:hanging="720"/>
        <w:rPr>
          <w:rFonts w:ascii="Oslo Sans Office" w:eastAsia="Times New Roman" w:hAnsi="Oslo Sans Office" w:cs="Times New Roman"/>
          <w:color w:val="000000"/>
          <w:szCs w:val="20"/>
          <w:lang w:eastAsia="nb-NO"/>
        </w:rPr>
      </w:pPr>
      <w:r w:rsidRPr="00D62017">
        <w:rPr>
          <w:rFonts w:ascii="Oslo Sans Office" w:eastAsia="Times New Roman" w:hAnsi="Oslo Sans Office" w:cs="Times New Roman"/>
          <w:color w:val="000000"/>
          <w:szCs w:val="20"/>
          <w:lang w:eastAsia="nb-NO"/>
        </w:rPr>
        <w:t xml:space="preserve">entreprenørens kvalitetssystem </w:t>
      </w:r>
    </w:p>
    <w:p w14:paraId="7AFA6BA8" w14:textId="77777777" w:rsidR="00D62017" w:rsidRPr="00D62017" w:rsidRDefault="00D62017" w:rsidP="00D03F17">
      <w:pPr>
        <w:numPr>
          <w:ilvl w:val="0"/>
          <w:numId w:val="11"/>
        </w:num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D62017">
        <w:rPr>
          <w:rFonts w:ascii="Oslo Sans Office" w:eastAsia="Times New Roman" w:hAnsi="Oslo Sans Office" w:cs="Times New Roman"/>
          <w:color w:val="000000"/>
          <w:szCs w:val="20"/>
          <w:lang w:eastAsia="nb-NO"/>
        </w:rPr>
        <w:t xml:space="preserve">utførelsen av kontraktarbeidet </w:t>
      </w:r>
    </w:p>
    <w:p w14:paraId="74010CD5" w14:textId="77777777" w:rsidR="00D62017" w:rsidRPr="00D62017" w:rsidRDefault="00D62017" w:rsidP="00D03F17">
      <w:pPr>
        <w:numPr>
          <w:ilvl w:val="0"/>
          <w:numId w:val="11"/>
        </w:num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D62017">
        <w:rPr>
          <w:rFonts w:ascii="Oslo Sans Office" w:eastAsia="Times New Roman" w:hAnsi="Oslo Sans Office" w:cs="Times New Roman"/>
          <w:color w:val="000000"/>
          <w:szCs w:val="20"/>
          <w:lang w:eastAsia="nb-NO"/>
        </w:rPr>
        <w:t xml:space="preserve">produksjonsprosessen </w:t>
      </w:r>
    </w:p>
    <w:p w14:paraId="67562A82" w14:textId="77777777" w:rsidR="00D62017" w:rsidRPr="00D62017" w:rsidRDefault="00D62017" w:rsidP="00D03F17">
      <w:pPr>
        <w:numPr>
          <w:ilvl w:val="0"/>
          <w:numId w:val="11"/>
        </w:numPr>
        <w:autoSpaceDE w:val="0"/>
        <w:autoSpaceDN w:val="0"/>
        <w:adjustRightInd w:val="0"/>
        <w:spacing w:after="0" w:line="240" w:lineRule="auto"/>
        <w:ind w:left="709" w:hanging="720"/>
        <w:rPr>
          <w:rFonts w:ascii="Oslo Sans Office" w:eastAsia="Times New Roman" w:hAnsi="Oslo Sans Office" w:cs="Times New Roman"/>
          <w:color w:val="000000"/>
          <w:sz w:val="18"/>
          <w:szCs w:val="18"/>
          <w:lang w:eastAsia="nb-NO"/>
        </w:rPr>
      </w:pPr>
      <w:r w:rsidRPr="00D62017">
        <w:rPr>
          <w:rFonts w:ascii="Oslo Sans Office" w:eastAsia="Times New Roman" w:hAnsi="Oslo Sans Office" w:cs="Times New Roman"/>
          <w:color w:val="000000"/>
          <w:szCs w:val="20"/>
          <w:lang w:eastAsia="nb-NO"/>
        </w:rPr>
        <w:t xml:space="preserve">de deler av entreprenørens styringssystemer for øvrig (f.eks. for økonomi, ytre miljø, SHA) og regnskap, som kan ha betydning for entreprenørens oppfyllelse av kontrakten. </w:t>
      </w:r>
    </w:p>
    <w:p w14:paraId="6FA9A30D" w14:textId="77777777" w:rsidR="00D62017" w:rsidRPr="00D62017" w:rsidRDefault="00D62017" w:rsidP="00D62017">
      <w:pPr>
        <w:autoSpaceDE w:val="0"/>
        <w:autoSpaceDN w:val="0"/>
        <w:adjustRightInd w:val="0"/>
        <w:spacing w:after="0" w:line="240" w:lineRule="auto"/>
        <w:rPr>
          <w:rFonts w:ascii="Oslo Sans Office" w:eastAsia="Times New Roman" w:hAnsi="Oslo Sans Office" w:cs="Times New Roman"/>
          <w:color w:val="000000"/>
          <w:sz w:val="18"/>
          <w:szCs w:val="18"/>
          <w:lang w:eastAsia="nb-NO"/>
        </w:rPr>
      </w:pPr>
    </w:p>
    <w:p w14:paraId="59E12427" w14:textId="77777777" w:rsidR="00D62017" w:rsidRPr="00D62017" w:rsidRDefault="00D62017" w:rsidP="00D62017">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D62017">
        <w:rPr>
          <w:rFonts w:ascii="Oslo Sans Office" w:eastAsia="Times New Roman" w:hAnsi="Oslo Sans Office" w:cs="Times New Roman"/>
          <w:color w:val="000000"/>
          <w:szCs w:val="20"/>
          <w:lang w:eastAsia="nb-NO"/>
        </w:rPr>
        <w:t xml:space="preserve">Innsynsretten omfatter blant annet revisjon og verifikasjon, inklusive intervjuer, inspeksjon, kontroll og dokumentgjennomgåelse. Entreprenøren skal vederlagsfritt yte rimelig assistanse ved slikt innsyn. Innsynsretten er begrenset til tre år etter at siste betaling har funnet sted. </w:t>
      </w:r>
    </w:p>
    <w:p w14:paraId="2D34E4E1" w14:textId="77777777" w:rsidR="00D62017" w:rsidRPr="00D62017" w:rsidRDefault="00D62017" w:rsidP="00D62017">
      <w:pPr>
        <w:tabs>
          <w:tab w:val="center" w:pos="4536"/>
          <w:tab w:val="right" w:pos="9072"/>
        </w:tabs>
        <w:spacing w:after="0" w:line="240" w:lineRule="auto"/>
        <w:rPr>
          <w:rFonts w:ascii="Oslo Sans Office" w:eastAsia="Times New Roman" w:hAnsi="Oslo Sans Office" w:cs="Times New Roman"/>
          <w:color w:val="000000"/>
          <w:szCs w:val="20"/>
          <w:lang w:eastAsia="nb-NO"/>
        </w:rPr>
      </w:pPr>
      <w:r w:rsidRPr="00D62017">
        <w:rPr>
          <w:rFonts w:ascii="Oslo Sans Office" w:eastAsia="Times New Roman" w:hAnsi="Oslo Sans Office" w:cs="Times New Roman"/>
          <w:color w:val="000000"/>
          <w:szCs w:val="20"/>
          <w:lang w:eastAsia="nb-NO"/>
        </w:rPr>
        <w:t xml:space="preserve">Entreprenøren skal sikre at byggherren har tilsvarende innsynsrett hos entreprenørens direkte og indirekte kontraktsmedhjelpere, med mindre leveransen har en klart underordnet betydning for entreprenørens evne til å oppfylle sine forpliktelser overfor byggherren. </w:t>
      </w:r>
    </w:p>
    <w:p w14:paraId="613D571D" w14:textId="77777777" w:rsidR="00D62017" w:rsidRPr="00D62017" w:rsidRDefault="00D62017" w:rsidP="00D62017">
      <w:pPr>
        <w:tabs>
          <w:tab w:val="center" w:pos="4536"/>
          <w:tab w:val="right" w:pos="9072"/>
        </w:tabs>
        <w:spacing w:after="0" w:line="240" w:lineRule="auto"/>
        <w:rPr>
          <w:rFonts w:ascii="Oslo Sans Office" w:eastAsia="Times New Roman" w:hAnsi="Oslo Sans Office" w:cs="Times New Roman"/>
          <w:color w:val="000000"/>
          <w:sz w:val="23"/>
          <w:szCs w:val="23"/>
          <w:lang w:eastAsia="nb-NO"/>
        </w:rPr>
      </w:pPr>
    </w:p>
    <w:p w14:paraId="0943E967" w14:textId="77777777" w:rsidR="00D62017" w:rsidRPr="00DB1523" w:rsidRDefault="00D62017" w:rsidP="000B151C">
      <w:pPr>
        <w:pStyle w:val="Overskrift1"/>
        <w:rPr>
          <w:rFonts w:eastAsia="Times New Roman"/>
          <w:lang w:eastAsia="nb-NO"/>
        </w:rPr>
      </w:pPr>
      <w:r w:rsidRPr="00D62017">
        <w:rPr>
          <w:rFonts w:eastAsia="Times New Roman"/>
          <w:lang w:eastAsia="nb-NO"/>
        </w:rPr>
        <w:t xml:space="preserve"> </w:t>
      </w:r>
      <w:bookmarkStart w:id="21" w:name="_Toc310428587"/>
      <w:bookmarkStart w:id="22" w:name="_Toc230761491"/>
      <w:r w:rsidRPr="00DB1523">
        <w:rPr>
          <w:rFonts w:eastAsia="Times New Roman"/>
          <w:lang w:eastAsia="nb-NO"/>
        </w:rPr>
        <w:t>Tidsfrister og samordning (NS 8406 pkt. 17)</w:t>
      </w:r>
      <w:bookmarkEnd w:id="21"/>
      <w:bookmarkEnd w:id="22"/>
    </w:p>
    <w:p w14:paraId="1218A905" w14:textId="77777777" w:rsidR="007D7DC1" w:rsidRDefault="007D7DC1" w:rsidP="007D7DC1">
      <w:pPr>
        <w:rPr>
          <w:lang w:eastAsia="nb-NO"/>
        </w:rPr>
      </w:pPr>
      <w:r>
        <w:rPr>
          <w:lang w:eastAsia="nb-NO"/>
        </w:rPr>
        <w:t xml:space="preserve">Fastsatte tidsfrister følger av entreprenørens fremdriftsplan vedlagt kontraktstilbudet og godkjent av byggherren. Fremdriftsplanen utgjør en del av kontrakten. </w:t>
      </w:r>
    </w:p>
    <w:p w14:paraId="0AE008EB" w14:textId="3FBD7996" w:rsidR="003F53C9" w:rsidRDefault="003F53C9" w:rsidP="007D7DC1">
      <w:pPr>
        <w:rPr>
          <w:lang w:eastAsia="nb-NO"/>
        </w:rPr>
      </w:pPr>
      <w:r>
        <w:rPr>
          <w:lang w:eastAsia="nb-NO"/>
        </w:rPr>
        <w:t xml:space="preserve">Arbeidene skal uansett være ferdigstilt innen 1.mai </w:t>
      </w:r>
      <w:r w:rsidR="00920B15">
        <w:rPr>
          <w:lang w:eastAsia="nb-NO"/>
        </w:rPr>
        <w:t xml:space="preserve">2027. </w:t>
      </w:r>
    </w:p>
    <w:p w14:paraId="3ADEBBC9" w14:textId="28B6A853" w:rsidR="005C1BE2" w:rsidRPr="00920B15" w:rsidRDefault="007D7DC1" w:rsidP="00920B15">
      <w:pPr>
        <w:rPr>
          <w:lang w:eastAsia="nb-NO"/>
        </w:rPr>
      </w:pPr>
      <w:r>
        <w:rPr>
          <w:lang w:eastAsia="nb-NO"/>
        </w:rPr>
        <w:t xml:space="preserve">For øvrig gjelder de tidsfristene som er oppført i de øvrige kontraktsdokumentene. </w:t>
      </w:r>
    </w:p>
    <w:p w14:paraId="7FE1F3ED" w14:textId="77777777" w:rsidR="005C1BE2" w:rsidRPr="00D62017" w:rsidRDefault="005C1BE2" w:rsidP="00D62017">
      <w:pPr>
        <w:spacing w:after="0" w:line="240" w:lineRule="auto"/>
        <w:rPr>
          <w:rFonts w:ascii="Oslo Sans Office" w:eastAsia="Times New Roman" w:hAnsi="Oslo Sans Office" w:cs="Times New Roman"/>
          <w:szCs w:val="24"/>
          <w:lang w:eastAsia="nb-NO"/>
        </w:rPr>
      </w:pPr>
    </w:p>
    <w:p w14:paraId="1E77B069" w14:textId="77777777" w:rsidR="00D62017" w:rsidRPr="00A85B5C" w:rsidRDefault="00D62017" w:rsidP="000B151C">
      <w:pPr>
        <w:pStyle w:val="Overskrift1"/>
        <w:rPr>
          <w:rFonts w:eastAsia="Times New Roman"/>
          <w:lang w:eastAsia="nb-NO"/>
        </w:rPr>
      </w:pPr>
      <w:bookmarkStart w:id="23" w:name="_Toc1350037395"/>
      <w:bookmarkStart w:id="24" w:name="_Toc230761492"/>
      <w:r w:rsidRPr="00A85B5C">
        <w:rPr>
          <w:rFonts w:eastAsia="Times New Roman"/>
          <w:lang w:eastAsia="nb-NO"/>
        </w:rPr>
        <w:lastRenderedPageBreak/>
        <w:t>Endringer. Forsinkelse og svikt ved byggherrens medvirkning (NS 8406 pkt. 19)</w:t>
      </w:r>
      <w:bookmarkEnd w:id="23"/>
      <w:bookmarkEnd w:id="24"/>
    </w:p>
    <w:p w14:paraId="70B77D84" w14:textId="77777777" w:rsidR="00D62017" w:rsidRPr="00A85B5C" w:rsidRDefault="00D62017" w:rsidP="000B151C">
      <w:pPr>
        <w:pStyle w:val="Overskrift2"/>
        <w:rPr>
          <w:rFonts w:eastAsia="Times New Roman"/>
          <w:lang w:eastAsia="nb-NO"/>
        </w:rPr>
      </w:pPr>
      <w:bookmarkStart w:id="25" w:name="_Toc843556160"/>
      <w:bookmarkStart w:id="26" w:name="_Toc230761493"/>
      <w:r w:rsidRPr="00A85B5C">
        <w:rPr>
          <w:rFonts w:eastAsia="Times New Roman"/>
          <w:lang w:eastAsia="nb-NO"/>
        </w:rPr>
        <w:t>Byggherrens rett til å pålegge entreprenøren endringer (NS 8406 pkt. 19.1)</w:t>
      </w:r>
      <w:bookmarkEnd w:id="25"/>
      <w:bookmarkEnd w:id="26"/>
    </w:p>
    <w:p w14:paraId="09C70E2B" w14:textId="77777777" w:rsidR="00D62017" w:rsidRPr="00D62017" w:rsidRDefault="00D62017" w:rsidP="00D62017">
      <w:pPr>
        <w:spacing w:after="0" w:line="240" w:lineRule="auto"/>
        <w:rPr>
          <w:rFonts w:ascii="Oslo Sans Office" w:eastAsia="Times New Roman" w:hAnsi="Oslo Sans Office" w:cs="Times New Roman"/>
          <w:i/>
          <w:szCs w:val="24"/>
          <w:lang w:eastAsia="nb-NO"/>
        </w:rPr>
      </w:pPr>
    </w:p>
    <w:p w14:paraId="3477327B"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NS 8406 pkt. 19.1 tredje ledd, andre punktum utgår og erstattes med følgende bestemmelse:</w:t>
      </w:r>
    </w:p>
    <w:p w14:paraId="5BD86EA0" w14:textId="6BB268E1"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Er ikke annet avtalt, kan ikke byggherren pålegge entreprenøren endringer utover </w:t>
      </w:r>
      <w:r w:rsidR="00A85B5C">
        <w:rPr>
          <w:rFonts w:ascii="Oslo Sans Office" w:eastAsia="Times New Roman" w:hAnsi="Oslo Sans Office" w:cs="Times New Roman"/>
          <w:szCs w:val="24"/>
          <w:lang w:eastAsia="nb-NO"/>
        </w:rPr>
        <w:t>30</w:t>
      </w:r>
      <w:r w:rsidRPr="00D62017">
        <w:rPr>
          <w:rFonts w:ascii="Oslo Sans Office" w:eastAsia="Times New Roman" w:hAnsi="Oslo Sans Office" w:cs="Times New Roman"/>
          <w:szCs w:val="24"/>
          <w:lang w:eastAsia="nb-NO"/>
        </w:rPr>
        <w:t>% netto tillegg til kontraktssummen.</w:t>
      </w:r>
      <w:r w:rsidRPr="00D62017">
        <w:rPr>
          <w:rFonts w:ascii="Oslo Sans Office" w:eastAsia="Times New Roman" w:hAnsi="Oslo Sans Office" w:cs="Times New Roman"/>
          <w:szCs w:val="24"/>
          <w:lang w:eastAsia="nb-NO"/>
        </w:rPr>
        <w:br/>
      </w:r>
    </w:p>
    <w:p w14:paraId="1918D714" w14:textId="77777777" w:rsidR="00D62017" w:rsidRPr="007D7DC1" w:rsidRDefault="00D62017" w:rsidP="000B151C">
      <w:pPr>
        <w:pStyle w:val="Overskrift2"/>
        <w:rPr>
          <w:rFonts w:eastAsia="Times New Roman"/>
          <w:lang w:eastAsia="nb-NO"/>
        </w:rPr>
      </w:pPr>
      <w:bookmarkStart w:id="27" w:name="_Toc1981411145"/>
      <w:bookmarkStart w:id="28" w:name="_Toc230761494"/>
      <w:r w:rsidRPr="007D7DC1">
        <w:rPr>
          <w:rFonts w:eastAsia="Times New Roman"/>
          <w:lang w:eastAsia="nb-NO"/>
        </w:rPr>
        <w:t>Endringsarbeid der det ikke er gitt endringsordre (NS 8406 pkt. 19.3)</w:t>
      </w:r>
      <w:bookmarkEnd w:id="27"/>
      <w:bookmarkEnd w:id="28"/>
    </w:p>
    <w:p w14:paraId="68FFE3C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Følgende kommer i tillegg til NS 8406 pkt. 19.3:</w:t>
      </w:r>
    </w:p>
    <w:p w14:paraId="3BD1DDAD"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Entreprenøren skal varsle byggherren før arbeidet igangsettes. Varselet skal inneholde konsekvens for tid og/eller kostnad ved endringen.</w:t>
      </w:r>
    </w:p>
    <w:p w14:paraId="7D31F8E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0126CBEE" w14:textId="77777777" w:rsid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Byggherren stiller ikke sikkerhet.</w:t>
      </w:r>
    </w:p>
    <w:p w14:paraId="2784245B" w14:textId="77777777" w:rsidR="006E63FD" w:rsidRPr="00D62017" w:rsidRDefault="006E63FD" w:rsidP="00D62017">
      <w:pPr>
        <w:spacing w:after="0" w:line="240" w:lineRule="auto"/>
        <w:rPr>
          <w:rFonts w:ascii="Oslo Sans Office" w:eastAsia="Times New Roman" w:hAnsi="Oslo Sans Office" w:cs="Times New Roman"/>
          <w:szCs w:val="24"/>
          <w:lang w:eastAsia="nb-NO"/>
        </w:rPr>
      </w:pPr>
    </w:p>
    <w:p w14:paraId="29EC7757" w14:textId="77777777" w:rsidR="00D62017" w:rsidRPr="00D62017" w:rsidRDefault="00D62017" w:rsidP="006E63FD">
      <w:pPr>
        <w:pStyle w:val="Overskrift1"/>
        <w:rPr>
          <w:rFonts w:eastAsia="Times New Roman"/>
          <w:lang w:eastAsia="nb-NO"/>
        </w:rPr>
      </w:pPr>
      <w:bookmarkStart w:id="29" w:name="_Toc950874921"/>
      <w:bookmarkStart w:id="30" w:name="_Toc230761495"/>
      <w:r w:rsidRPr="00D62017">
        <w:rPr>
          <w:rFonts w:eastAsia="Times New Roman"/>
          <w:lang w:eastAsia="nb-NO"/>
        </w:rPr>
        <w:t>Betaling av entreprenørens vederlag (NS 8406 pkt. 23)</w:t>
      </w:r>
      <w:bookmarkEnd w:id="29"/>
      <w:bookmarkEnd w:id="30"/>
    </w:p>
    <w:p w14:paraId="6FAB039E" w14:textId="77777777" w:rsidR="00D62017" w:rsidRPr="005C3655" w:rsidRDefault="00D62017" w:rsidP="00A62EBD">
      <w:pPr>
        <w:pStyle w:val="Overskrift2"/>
        <w:rPr>
          <w:rFonts w:eastAsia="Times New Roman"/>
          <w:lang w:eastAsia="nb-NO"/>
        </w:rPr>
      </w:pPr>
      <w:bookmarkStart w:id="31" w:name="_Toc665449994"/>
      <w:bookmarkStart w:id="32" w:name="_Toc230761496"/>
      <w:r w:rsidRPr="005C3655">
        <w:rPr>
          <w:rFonts w:eastAsia="Times New Roman"/>
          <w:lang w:eastAsia="nb-NO"/>
        </w:rPr>
        <w:t>Kontraktssum</w:t>
      </w:r>
      <w:bookmarkEnd w:id="31"/>
      <w:bookmarkEnd w:id="32"/>
    </w:p>
    <w:p w14:paraId="0EB6C6E4" w14:textId="01A4BFDC" w:rsidR="00D62017" w:rsidRPr="00D62017" w:rsidRDefault="00C95644" w:rsidP="00D62017">
      <w:pPr>
        <w:spacing w:after="0" w:line="240" w:lineRule="auto"/>
        <w:rPr>
          <w:rFonts w:ascii="Oslo Sans Office" w:eastAsia="Times New Roman" w:hAnsi="Oslo Sans Office" w:cs="Times New Roman"/>
          <w:i/>
          <w:szCs w:val="24"/>
          <w:lang w:eastAsia="nb-NO"/>
        </w:rPr>
      </w:pPr>
      <w:r>
        <w:rPr>
          <w:rFonts w:ascii="Oslo Sans Office" w:eastAsia="Times New Roman" w:hAnsi="Oslo Sans Office" w:cs="Times New Roman"/>
          <w:i/>
          <w:color w:val="4BACC6"/>
          <w:szCs w:val="24"/>
          <w:lang w:eastAsia="nb-NO"/>
        </w:rPr>
        <w:t>[Innarbeides på bakgrunn av tilbud]</w:t>
      </w:r>
    </w:p>
    <w:p w14:paraId="4201536D"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p>
    <w:p w14:paraId="47EA51A5" w14:textId="77777777" w:rsidR="00D62017" w:rsidRPr="00D62017" w:rsidRDefault="00D62017" w:rsidP="00BB2BAA">
      <w:pPr>
        <w:pStyle w:val="Overskrift2"/>
        <w:rPr>
          <w:rFonts w:eastAsia="Times New Roman"/>
          <w:lang w:eastAsia="nb-NO"/>
        </w:rPr>
      </w:pPr>
      <w:bookmarkStart w:id="33" w:name="_Toc1995880650"/>
      <w:bookmarkStart w:id="34" w:name="_Toc230761497"/>
      <w:r w:rsidRPr="00D62017">
        <w:rPr>
          <w:rFonts w:eastAsia="Times New Roman"/>
          <w:lang w:eastAsia="nb-NO"/>
        </w:rPr>
        <w:t>Fakturering og betaling (NS 8406 pkt. 23.3)</w:t>
      </w:r>
      <w:bookmarkEnd w:id="33"/>
      <w:bookmarkEnd w:id="34"/>
    </w:p>
    <w:p w14:paraId="034AF7A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Betalingsfristen på 28 dager erstattes med 30 dager etter mottatt faktura. </w:t>
      </w:r>
    </w:p>
    <w:p w14:paraId="6E0B1A1A"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3AF55B3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Korrekt elektronisk faktura sendes til:</w:t>
      </w:r>
    </w:p>
    <w:p w14:paraId="71BA5DC5" w14:textId="1F338E43" w:rsidR="00D62017" w:rsidRPr="00D62017" w:rsidRDefault="000A1A25" w:rsidP="00D62017">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Eiendoms- og byfornyelsesetaten</w:t>
      </w:r>
    </w:p>
    <w:p w14:paraId="15AC3F43"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Oslo kommune, Fakturasentralen</w:t>
      </w:r>
    </w:p>
    <w:p w14:paraId="0C03A803"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Postboks 6532, Etterstad</w:t>
      </w:r>
    </w:p>
    <w:p w14:paraId="0351373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0606 OSLO</w:t>
      </w:r>
    </w:p>
    <w:p w14:paraId="5DBED37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7CC3BB26"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Fakturaen skal merkes med byggherrens navn og inneholde følgende opplysninger:</w:t>
      </w:r>
    </w:p>
    <w:p w14:paraId="7BEF8AC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2FAAE1F6" w14:textId="5378247B" w:rsidR="00D62017" w:rsidRPr="00D62017" w:rsidRDefault="00B15A66" w:rsidP="001744BD">
      <w:pPr>
        <w:numPr>
          <w:ilvl w:val="0"/>
          <w:numId w:val="4"/>
        </w:num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Rehabilitering av støttemur Mosseveien 245</w:t>
      </w:r>
    </w:p>
    <w:p w14:paraId="49AB57BC" w14:textId="734953E1" w:rsidR="00D62017" w:rsidRPr="007D7DC1" w:rsidRDefault="00C62CE9" w:rsidP="001744BD">
      <w:pPr>
        <w:numPr>
          <w:ilvl w:val="0"/>
          <w:numId w:val="4"/>
        </w:numPr>
        <w:spacing w:after="0" w:line="240" w:lineRule="auto"/>
        <w:rPr>
          <w:rFonts w:ascii="Oslo Sans Office" w:eastAsia="Times New Roman" w:hAnsi="Oslo Sans Office" w:cs="Times New Roman"/>
          <w:szCs w:val="24"/>
          <w:lang w:eastAsia="nb-NO"/>
        </w:rPr>
      </w:pPr>
      <w:r w:rsidRPr="007D7DC1">
        <w:rPr>
          <w:rFonts w:ascii="Oslo Sans Office" w:eastAsia="Times New Roman" w:hAnsi="Oslo Sans Office" w:cs="Times New Roman"/>
          <w:szCs w:val="24"/>
          <w:lang w:eastAsia="nb-NO"/>
        </w:rPr>
        <w:t>26/2267</w:t>
      </w:r>
    </w:p>
    <w:p w14:paraId="72CBA0AF" w14:textId="77777777" w:rsidR="001C2B0E" w:rsidRDefault="001C2B0E" w:rsidP="001744BD">
      <w:pPr>
        <w:numPr>
          <w:ilvl w:val="0"/>
          <w:numId w:val="4"/>
        </w:numPr>
        <w:spacing w:after="0" w:line="240" w:lineRule="auto"/>
        <w:rPr>
          <w:rFonts w:ascii="Oslo Sans Office" w:eastAsia="Times New Roman" w:hAnsi="Oslo Sans Office" w:cs="Times New Roman"/>
          <w:szCs w:val="24"/>
          <w:lang w:eastAsia="nb-NO"/>
        </w:rPr>
      </w:pPr>
      <w:r w:rsidRPr="001C2B0E">
        <w:rPr>
          <w:rFonts w:ascii="Oslo Sans Office" w:eastAsia="Times New Roman" w:hAnsi="Oslo Sans Office" w:cs="Times New Roman"/>
          <w:szCs w:val="24"/>
          <w:lang w:eastAsia="nb-NO"/>
        </w:rPr>
        <w:t>79388601</w:t>
      </w:r>
    </w:p>
    <w:p w14:paraId="4E43BD09" w14:textId="288A069F" w:rsidR="00D62017" w:rsidRPr="00D62017" w:rsidRDefault="001C2B0E" w:rsidP="001744BD">
      <w:pPr>
        <w:numPr>
          <w:ilvl w:val="0"/>
          <w:numId w:val="4"/>
        </w:num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EHF</w:t>
      </w:r>
      <w:r w:rsidR="008D1A21">
        <w:rPr>
          <w:rFonts w:ascii="Oslo Sans Office" w:eastAsia="Times New Roman" w:hAnsi="Oslo Sans Office" w:cs="Times New Roman"/>
          <w:szCs w:val="24"/>
          <w:lang w:eastAsia="nb-NO"/>
        </w:rPr>
        <w:t xml:space="preserve"> </w:t>
      </w:r>
      <w:r>
        <w:rPr>
          <w:rFonts w:ascii="Oslo Sans Office" w:eastAsia="Times New Roman" w:hAnsi="Oslo Sans Office" w:cs="Times New Roman"/>
          <w:szCs w:val="24"/>
          <w:lang w:eastAsia="nb-NO"/>
        </w:rPr>
        <w:t>faktura</w:t>
      </w:r>
    </w:p>
    <w:p w14:paraId="17B7DB96" w14:textId="77777777" w:rsidR="00D62017" w:rsidRPr="00D62017" w:rsidRDefault="00D62017" w:rsidP="00D62017">
      <w:pPr>
        <w:spacing w:after="0" w:line="240" w:lineRule="auto"/>
        <w:ind w:left="360"/>
        <w:rPr>
          <w:rFonts w:ascii="Oslo Sans Office" w:eastAsia="Times New Roman" w:hAnsi="Oslo Sans Office" w:cs="Times New Roman"/>
          <w:szCs w:val="24"/>
          <w:lang w:eastAsia="nb-NO"/>
        </w:rPr>
      </w:pPr>
    </w:p>
    <w:p w14:paraId="036FD0C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Nødvendig fakturagrunnlag slik som timelister, målinger mv skal medfølge og være attestert iht. avtalt prosedyre.</w:t>
      </w:r>
    </w:p>
    <w:p w14:paraId="73A8259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14B836BB" w14:textId="77777777" w:rsidR="00D62017" w:rsidRPr="00D62017" w:rsidRDefault="00D62017" w:rsidP="00BB2BAA">
      <w:pPr>
        <w:pStyle w:val="Overskrift2"/>
        <w:rPr>
          <w:rFonts w:eastAsia="Times New Roman"/>
          <w:lang w:eastAsia="nb-NO"/>
        </w:rPr>
      </w:pPr>
      <w:bookmarkStart w:id="35" w:name="_Toc1370733929"/>
      <w:bookmarkStart w:id="36" w:name="_Toc230761498"/>
      <w:r w:rsidRPr="00D62017">
        <w:rPr>
          <w:rFonts w:eastAsia="Times New Roman"/>
          <w:lang w:eastAsia="nb-NO"/>
        </w:rPr>
        <w:lastRenderedPageBreak/>
        <w:t>Krav om elektronisk faktura</w:t>
      </w:r>
      <w:bookmarkEnd w:id="35"/>
      <w:bookmarkEnd w:id="36"/>
      <w:r w:rsidRPr="00D62017">
        <w:rPr>
          <w:rFonts w:eastAsia="Times New Roman"/>
          <w:lang w:eastAsia="nb-NO"/>
        </w:rPr>
        <w:t xml:space="preserve"> </w:t>
      </w:r>
    </w:p>
    <w:p w14:paraId="7A18620C"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Entreprenøren plikter å sende elektroniske fakturaer i godkjent standardformat fra dato for kontraktsinngåelse jf. forskrift om elektronisk faktura i offentlige anskaffelser. Entreprenøren må inngå en egen avtale med et aksesspunkt. </w:t>
      </w:r>
    </w:p>
    <w:p w14:paraId="1476567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1ADF6FCB" w14:textId="77777777" w:rsid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Dersom Entreprenøren ikke etterkommer krav om bruk av elektronisk faktura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0A8B4E91" w14:textId="77777777" w:rsidR="00BB2BAA" w:rsidRPr="00D62017" w:rsidRDefault="00BB2BAA" w:rsidP="00D62017">
      <w:pPr>
        <w:spacing w:after="0" w:line="240" w:lineRule="auto"/>
        <w:rPr>
          <w:rFonts w:ascii="Oslo Sans Office" w:eastAsia="Times New Roman" w:hAnsi="Oslo Sans Office" w:cs="Times New Roman"/>
          <w:szCs w:val="24"/>
          <w:lang w:eastAsia="nb-NO"/>
        </w:rPr>
      </w:pPr>
    </w:p>
    <w:p w14:paraId="08D07573" w14:textId="77777777" w:rsidR="00D62017" w:rsidRPr="00D62017" w:rsidRDefault="00D62017" w:rsidP="00BB2BAA">
      <w:pPr>
        <w:pStyle w:val="Overskrift1"/>
        <w:rPr>
          <w:rFonts w:eastAsia="Times New Roman"/>
          <w:lang w:eastAsia="nb-NO"/>
        </w:rPr>
      </w:pPr>
      <w:bookmarkStart w:id="37" w:name="_Toc815200999"/>
      <w:bookmarkStart w:id="38" w:name="_Toc230761499"/>
      <w:r w:rsidRPr="00D62017">
        <w:rPr>
          <w:rFonts w:eastAsia="Times New Roman"/>
          <w:lang w:eastAsia="nb-NO"/>
        </w:rPr>
        <w:t>Sluttoppgjør (NS 8406 pkt. 25)</w:t>
      </w:r>
      <w:bookmarkEnd w:id="37"/>
      <w:bookmarkEnd w:id="38"/>
    </w:p>
    <w:p w14:paraId="403660D1" w14:textId="77777777" w:rsidR="00D62017" w:rsidRPr="00D62017" w:rsidRDefault="00D62017" w:rsidP="00BB2BAA">
      <w:pPr>
        <w:pStyle w:val="Overskrift2"/>
        <w:rPr>
          <w:rFonts w:eastAsia="Times New Roman"/>
          <w:lang w:eastAsia="nb-NO"/>
        </w:rPr>
      </w:pPr>
      <w:bookmarkStart w:id="39" w:name="_Toc427251594"/>
      <w:bookmarkStart w:id="40" w:name="_Toc230761500"/>
      <w:r w:rsidRPr="00D62017">
        <w:rPr>
          <w:rFonts w:eastAsia="Times New Roman"/>
          <w:lang w:eastAsia="nb-NO"/>
        </w:rPr>
        <w:t>Betaling av sluttfaktura. Innsigelser og krav (NS 8406 pkt. 25.2)</w:t>
      </w:r>
      <w:bookmarkEnd w:id="39"/>
      <w:bookmarkEnd w:id="40"/>
    </w:p>
    <w:p w14:paraId="012D19EE"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Ved uenighet om kravets berettigelse og /eller ved helt eller delvis frafall av krav, skal entreprenøren sende kreditnota for </w:t>
      </w:r>
      <w:r w:rsidRPr="00D62017">
        <w:rPr>
          <w:rFonts w:ascii="Oslo Sans Office" w:eastAsia="Times New Roman" w:hAnsi="Oslo Sans Office" w:cs="Times New Roman"/>
          <w:szCs w:val="24"/>
          <w:u w:val="single"/>
          <w:lang w:eastAsia="nb-NO"/>
        </w:rPr>
        <w:t>hele</w:t>
      </w:r>
      <w:r w:rsidRPr="00D62017">
        <w:rPr>
          <w:rFonts w:ascii="Oslo Sans Office" w:eastAsia="Times New Roman" w:hAnsi="Oslo Sans Office" w:cs="Times New Roman"/>
          <w:szCs w:val="24"/>
          <w:lang w:eastAsia="nb-NO"/>
        </w:rPr>
        <w:t xml:space="preserve"> fakturabeløpet, samtidig som det utstedes </w:t>
      </w:r>
      <w:r w:rsidRPr="00D62017">
        <w:rPr>
          <w:rFonts w:ascii="Oslo Sans Office" w:eastAsia="Times New Roman" w:hAnsi="Oslo Sans Office" w:cs="Times New Roman"/>
          <w:szCs w:val="24"/>
          <w:u w:val="single"/>
          <w:lang w:eastAsia="nb-NO"/>
        </w:rPr>
        <w:t xml:space="preserve">2 nye fakturaer </w:t>
      </w:r>
      <w:r w:rsidRPr="00D62017">
        <w:rPr>
          <w:rFonts w:ascii="Oslo Sans Office" w:eastAsia="Times New Roman" w:hAnsi="Oslo Sans Office" w:cs="Times New Roman"/>
          <w:szCs w:val="24"/>
          <w:lang w:eastAsia="nb-NO"/>
        </w:rPr>
        <w:t xml:space="preserve">for hhv. omtvistet og uomtvistet krav. </w:t>
      </w:r>
    </w:p>
    <w:p w14:paraId="3A48776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091AAB1B"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Fakturaene betegnes </w:t>
      </w:r>
      <w:r w:rsidRPr="00D62017">
        <w:rPr>
          <w:rFonts w:ascii="Oslo Sans Office" w:eastAsia="Times New Roman" w:hAnsi="Oslo Sans Office" w:cs="Times New Roman"/>
          <w:szCs w:val="24"/>
          <w:u w:val="single"/>
          <w:lang w:eastAsia="nb-NO"/>
        </w:rPr>
        <w:t>ikke</w:t>
      </w:r>
      <w:r w:rsidRPr="00D62017">
        <w:rPr>
          <w:rFonts w:ascii="Oslo Sans Office" w:eastAsia="Times New Roman" w:hAnsi="Oslo Sans Office" w:cs="Times New Roman"/>
          <w:szCs w:val="24"/>
          <w:lang w:eastAsia="nb-NO"/>
        </w:rPr>
        <w:t xml:space="preserve"> som sluttfaktura, men som delfaktura merket ”omtvistet” og ”uomtvistet sluttoppgjør”. Uomtvistet krav betales av byggherren innen forfall oppført på ny faktura iht. gjeldende faktureringsrutiner.</w:t>
      </w:r>
    </w:p>
    <w:p w14:paraId="5F22D83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56CD92AA" w14:textId="77777777" w:rsid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Utstedelse av nye fakturaer, slik beskrevet ovenfor, endrer ikke ved avtalte virkninger knyttet til sluttfaktura.  </w:t>
      </w:r>
    </w:p>
    <w:p w14:paraId="5088BB06" w14:textId="77777777" w:rsidR="00BB2BAA" w:rsidRPr="00D62017" w:rsidRDefault="00BB2BAA" w:rsidP="00D62017">
      <w:pPr>
        <w:spacing w:after="0" w:line="240" w:lineRule="auto"/>
        <w:rPr>
          <w:rFonts w:ascii="Oslo Sans Office" w:eastAsia="Times New Roman" w:hAnsi="Oslo Sans Office" w:cs="Times New Roman"/>
          <w:szCs w:val="24"/>
          <w:lang w:eastAsia="nb-NO"/>
        </w:rPr>
      </w:pPr>
    </w:p>
    <w:p w14:paraId="2780780C" w14:textId="16D7DE5B" w:rsidR="00D62017" w:rsidRPr="00D62017" w:rsidRDefault="00D62017" w:rsidP="00BB2BAA">
      <w:pPr>
        <w:pStyle w:val="Overskrift1"/>
        <w:rPr>
          <w:rFonts w:eastAsia="Times New Roman"/>
          <w:lang w:eastAsia="nb-NO"/>
        </w:rPr>
      </w:pPr>
      <w:r w:rsidRPr="00D62017">
        <w:rPr>
          <w:rFonts w:eastAsia="Times New Roman"/>
          <w:lang w:eastAsia="nb-NO"/>
        </w:rPr>
        <w:t xml:space="preserve"> </w:t>
      </w:r>
      <w:bookmarkStart w:id="41" w:name="_Toc1990064696"/>
      <w:bookmarkStart w:id="42" w:name="_Toc230761501"/>
      <w:r w:rsidRPr="00D62017">
        <w:rPr>
          <w:rFonts w:eastAsia="Times New Roman"/>
          <w:lang w:eastAsia="nb-NO"/>
        </w:rPr>
        <w:t>Forsinkelse (NS 8406 pkt. 26)</w:t>
      </w:r>
      <w:bookmarkEnd w:id="41"/>
      <w:bookmarkEnd w:id="42"/>
    </w:p>
    <w:p w14:paraId="068A3A9B" w14:textId="77777777" w:rsidR="00D62017" w:rsidRPr="00917798" w:rsidRDefault="00D62017" w:rsidP="00BB2BAA">
      <w:pPr>
        <w:pStyle w:val="Overskrift2"/>
        <w:rPr>
          <w:rFonts w:eastAsia="Times New Roman"/>
          <w:lang w:eastAsia="nb-NO"/>
        </w:rPr>
      </w:pPr>
      <w:bookmarkStart w:id="43" w:name="_Toc296982534"/>
      <w:bookmarkStart w:id="44" w:name="_Toc230761502"/>
      <w:r w:rsidRPr="00917798">
        <w:rPr>
          <w:rFonts w:eastAsia="Times New Roman"/>
          <w:lang w:eastAsia="nb-NO"/>
        </w:rPr>
        <w:t>Dagmulktens størrelse (NS 8406 pkt. 26.3)</w:t>
      </w:r>
      <w:bookmarkEnd w:id="43"/>
      <w:bookmarkEnd w:id="44"/>
    </w:p>
    <w:p w14:paraId="08B09668" w14:textId="77777777" w:rsidR="001A37CF" w:rsidRPr="00D62017" w:rsidRDefault="001A37CF" w:rsidP="00D62017">
      <w:pPr>
        <w:spacing w:after="0" w:line="240" w:lineRule="auto"/>
        <w:rPr>
          <w:rFonts w:ascii="Oslo Sans Office" w:eastAsia="Times New Roman" w:hAnsi="Oslo Sans Office" w:cs="Times New Roman"/>
          <w:szCs w:val="24"/>
          <w:lang w:eastAsia="nb-NO"/>
        </w:rPr>
      </w:pPr>
    </w:p>
    <w:p w14:paraId="013240F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Mulkten per hverdag skal utgjøre:</w:t>
      </w:r>
    </w:p>
    <w:p w14:paraId="7FF2197D"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05C8DC9B" w14:textId="3529CDF8" w:rsidR="00D62017" w:rsidRPr="00D62017" w:rsidRDefault="00072576" w:rsidP="001744BD">
      <w:pPr>
        <w:numPr>
          <w:ilvl w:val="0"/>
          <w:numId w:val="9"/>
        </w:num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1 promille</w:t>
      </w:r>
      <w:r w:rsidR="00D62017" w:rsidRPr="00D62017">
        <w:rPr>
          <w:rFonts w:ascii="Oslo Sans Office" w:eastAsia="Times New Roman" w:hAnsi="Oslo Sans Office" w:cs="Times New Roman"/>
          <w:szCs w:val="24"/>
          <w:lang w:eastAsia="nb-NO"/>
        </w:rPr>
        <w:t xml:space="preserve"> av kontraktssummen ved overskridelse av </w:t>
      </w:r>
      <w:r>
        <w:rPr>
          <w:rFonts w:ascii="Oslo Sans Office" w:eastAsia="Times New Roman" w:hAnsi="Oslo Sans Office" w:cs="Times New Roman"/>
          <w:szCs w:val="24"/>
          <w:lang w:eastAsia="nb-NO"/>
        </w:rPr>
        <w:t xml:space="preserve">avtalt sluttfrist </w:t>
      </w:r>
      <w:r w:rsidR="00616BF8">
        <w:rPr>
          <w:rFonts w:ascii="Oslo Sans Office" w:eastAsia="Times New Roman" w:hAnsi="Oslo Sans Office" w:cs="Times New Roman"/>
          <w:szCs w:val="24"/>
          <w:lang w:eastAsia="nb-NO"/>
        </w:rPr>
        <w:t>i henhold til fremdriftsplan</w:t>
      </w:r>
      <w:r w:rsidR="00D62017" w:rsidRPr="00D62017">
        <w:rPr>
          <w:rFonts w:ascii="Oslo Sans Office" w:eastAsia="Times New Roman" w:hAnsi="Oslo Sans Office" w:cs="Times New Roman"/>
          <w:szCs w:val="24"/>
          <w:lang w:eastAsia="nb-NO"/>
        </w:rPr>
        <w:t xml:space="preserve">, men ikke mindre enn kr. </w:t>
      </w:r>
      <w:r w:rsidR="00616BF8">
        <w:rPr>
          <w:rFonts w:ascii="Oslo Sans Office" w:eastAsia="Times New Roman" w:hAnsi="Oslo Sans Office" w:cs="Times New Roman"/>
          <w:szCs w:val="24"/>
          <w:lang w:eastAsia="nb-NO"/>
        </w:rPr>
        <w:t>1500</w:t>
      </w:r>
      <w:r w:rsidR="00D62017" w:rsidRPr="00D62017">
        <w:rPr>
          <w:rFonts w:ascii="Oslo Sans Office" w:eastAsia="Times New Roman" w:hAnsi="Oslo Sans Office" w:cs="Times New Roman"/>
          <w:szCs w:val="24"/>
          <w:lang w:eastAsia="nb-NO"/>
        </w:rPr>
        <w:t xml:space="preserve"> per hverdag.</w:t>
      </w:r>
    </w:p>
    <w:p w14:paraId="05C3DFA2"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4666FB9B" w14:textId="646EE4C0" w:rsidR="00D62017" w:rsidRDefault="00917798" w:rsidP="001744BD">
      <w:pPr>
        <w:numPr>
          <w:ilvl w:val="0"/>
          <w:numId w:val="9"/>
        </w:num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2</w:t>
      </w:r>
      <w:r w:rsidR="00616BF8">
        <w:rPr>
          <w:rFonts w:ascii="Oslo Sans Office" w:eastAsia="Times New Roman" w:hAnsi="Oslo Sans Office" w:cs="Times New Roman"/>
          <w:szCs w:val="24"/>
          <w:lang w:eastAsia="nb-NO"/>
        </w:rPr>
        <w:t xml:space="preserve"> promille </w:t>
      </w:r>
      <w:r w:rsidR="00D62017" w:rsidRPr="00D62017">
        <w:rPr>
          <w:rFonts w:ascii="Oslo Sans Office" w:eastAsia="Times New Roman" w:hAnsi="Oslo Sans Office" w:cs="Times New Roman"/>
          <w:szCs w:val="24"/>
          <w:lang w:eastAsia="nb-NO"/>
        </w:rPr>
        <w:t xml:space="preserve">av kontraktssummen </w:t>
      </w:r>
      <w:r w:rsidR="00616BF8">
        <w:rPr>
          <w:rFonts w:ascii="Oslo Sans Office" w:eastAsia="Times New Roman" w:hAnsi="Oslo Sans Office" w:cs="Times New Roman"/>
          <w:szCs w:val="24"/>
          <w:lang w:eastAsia="nb-NO"/>
        </w:rPr>
        <w:t xml:space="preserve">ved overskridelse av </w:t>
      </w:r>
      <w:r w:rsidR="00A35D60">
        <w:rPr>
          <w:rFonts w:ascii="Oslo Sans Office" w:eastAsia="Times New Roman" w:hAnsi="Oslo Sans Office" w:cs="Times New Roman"/>
          <w:szCs w:val="24"/>
          <w:lang w:eastAsia="nb-NO"/>
        </w:rPr>
        <w:t>absolutte sluttfrist, 1.mai 2027,</w:t>
      </w:r>
      <w:r w:rsidR="00D62017" w:rsidRPr="00D62017">
        <w:rPr>
          <w:rFonts w:ascii="Oslo Sans Office" w:eastAsia="Times New Roman" w:hAnsi="Oslo Sans Office" w:cs="Times New Roman"/>
          <w:szCs w:val="24"/>
          <w:lang w:eastAsia="nb-NO"/>
        </w:rPr>
        <w:t xml:space="preserve"> men ikke mindre enn kr. </w:t>
      </w:r>
      <w:r>
        <w:rPr>
          <w:rFonts w:ascii="Oslo Sans Office" w:eastAsia="Times New Roman" w:hAnsi="Oslo Sans Office" w:cs="Times New Roman"/>
          <w:szCs w:val="24"/>
          <w:lang w:eastAsia="nb-NO"/>
        </w:rPr>
        <w:t>3000</w:t>
      </w:r>
      <w:r w:rsidR="00D62017" w:rsidRPr="00D62017">
        <w:rPr>
          <w:rFonts w:ascii="Oslo Sans Office" w:eastAsia="Times New Roman" w:hAnsi="Oslo Sans Office" w:cs="Times New Roman"/>
          <w:szCs w:val="24"/>
          <w:lang w:eastAsia="nb-NO"/>
        </w:rPr>
        <w:t xml:space="preserve"> per hverdag.</w:t>
      </w:r>
    </w:p>
    <w:p w14:paraId="0DA14670" w14:textId="77777777" w:rsidR="00F80A62" w:rsidRPr="00D62017" w:rsidRDefault="00F80A62" w:rsidP="00F80A62">
      <w:pPr>
        <w:spacing w:after="0" w:line="240" w:lineRule="auto"/>
        <w:rPr>
          <w:rFonts w:ascii="Oslo Sans Office" w:eastAsia="Times New Roman" w:hAnsi="Oslo Sans Office" w:cs="Times New Roman"/>
          <w:szCs w:val="24"/>
          <w:lang w:eastAsia="nb-NO"/>
        </w:rPr>
      </w:pPr>
    </w:p>
    <w:p w14:paraId="72F2C14B" w14:textId="1FBB8C96" w:rsidR="00F80A62" w:rsidRPr="00DC30B3" w:rsidRDefault="00D62017" w:rsidP="00DC30B3">
      <w:pPr>
        <w:pStyle w:val="Overskrift1"/>
        <w:rPr>
          <w:rFonts w:eastAsia="Times New Roman"/>
          <w:lang w:eastAsia="nb-NO"/>
        </w:rPr>
      </w:pPr>
      <w:bookmarkStart w:id="45" w:name="_Toc911536342"/>
      <w:bookmarkStart w:id="46" w:name="_Toc230761503"/>
      <w:r w:rsidRPr="00D62017">
        <w:rPr>
          <w:rFonts w:eastAsia="Times New Roman"/>
          <w:lang w:eastAsia="nb-NO"/>
        </w:rPr>
        <w:t>OSLO KOMMUNES SERIØSITETSBESTEMMELSER</w:t>
      </w:r>
      <w:bookmarkEnd w:id="45"/>
      <w:bookmarkEnd w:id="46"/>
    </w:p>
    <w:p w14:paraId="2016E418" w14:textId="77777777" w:rsidR="00D62017" w:rsidRPr="00D62017" w:rsidRDefault="00D62017" w:rsidP="00F80A62">
      <w:pPr>
        <w:pStyle w:val="Overskrift2"/>
        <w:rPr>
          <w:rFonts w:eastAsia="Times New Roman"/>
          <w:lang w:eastAsia="nb-NO"/>
        </w:rPr>
      </w:pPr>
      <w:bookmarkStart w:id="47" w:name="_Toc1238842670"/>
      <w:bookmarkStart w:id="48" w:name="_Toc230761504"/>
      <w:r w:rsidRPr="00D62017">
        <w:rPr>
          <w:rFonts w:eastAsia="Times New Roman"/>
          <w:lang w:eastAsia="nb-NO"/>
        </w:rPr>
        <w:t>Krav til lønns- og arbeidsvilkår (NS 8406 pkt. 13.1)</w:t>
      </w:r>
      <w:bookmarkEnd w:id="47"/>
      <w:bookmarkEnd w:id="48"/>
      <w:r w:rsidRPr="00D62017">
        <w:rPr>
          <w:rFonts w:eastAsia="Times New Roman"/>
          <w:lang w:eastAsia="nb-NO"/>
        </w:rPr>
        <w:t xml:space="preserve">   </w:t>
      </w:r>
    </w:p>
    <w:p w14:paraId="29393E3E"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Medvirkende arbeiders lønns- og arbeidsvilkår skal ikke være dårligere enn det som følger av den til enhver tid gjeldende arbeidsmiljølovgivning.  </w:t>
      </w:r>
    </w:p>
    <w:p w14:paraId="14159BFB"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1C0D9C4A"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lastRenderedPageBreak/>
        <w:t>Med lønns- og arbeidsvilkår menes blant annet arbeidstid, lønn herunder overtidstillegg, skift- og turnustillegg og ulempetillegg, obligatorisk tjenestepensjon og dekning av utgifter til reise, kost og losji.  </w:t>
      </w:r>
    </w:p>
    <w:p w14:paraId="51318DE3"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751D107C"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På områder som er dekket av forskrift om allmenngjort tariffavtale skal medvirkende arbeiders lønns- og arbeidsvilkår ikke være dårligere enn</w:t>
      </w:r>
      <w:r w:rsidRPr="00D62017">
        <w:rPr>
          <w:rFonts w:ascii="Times New Roman" w:eastAsia="Times New Roman" w:hAnsi="Times New Roman" w:cs="Times New Roman"/>
          <w:szCs w:val="24"/>
          <w:lang w:eastAsia="nb-NO"/>
        </w:rPr>
        <w:t> </w:t>
      </w:r>
      <w:r w:rsidRPr="00D62017">
        <w:rPr>
          <w:rFonts w:ascii="Oslo Sans Office" w:eastAsia="Times New Roman" w:hAnsi="Oslo Sans Office" w:cs="Times New Roman"/>
          <w:szCs w:val="24"/>
          <w:lang w:eastAsia="nb-NO"/>
        </w:rPr>
        <w:t>allmenngj</w:t>
      </w:r>
      <w:r w:rsidRPr="00D62017">
        <w:rPr>
          <w:rFonts w:ascii="Oslo Sans Office" w:eastAsia="Times New Roman" w:hAnsi="Oslo Sans Office" w:cs="Oslo Sans Office"/>
          <w:szCs w:val="24"/>
          <w:lang w:eastAsia="nb-NO"/>
        </w:rPr>
        <w:t>ø</w:t>
      </w:r>
      <w:r w:rsidRPr="00D62017">
        <w:rPr>
          <w:rFonts w:ascii="Oslo Sans Office" w:eastAsia="Times New Roman" w:hAnsi="Oslo Sans Office" w:cs="Times New Roman"/>
          <w:szCs w:val="24"/>
          <w:lang w:eastAsia="nb-NO"/>
        </w:rPr>
        <w:t>ringsforskriften for den aktuelle bransje.</w:t>
      </w:r>
      <w:r w:rsidRPr="00D62017">
        <w:rPr>
          <w:rFonts w:ascii="Times New Roman" w:eastAsia="Times New Roman" w:hAnsi="Times New Roman" w:cs="Times New Roman"/>
          <w:szCs w:val="24"/>
          <w:lang w:eastAsia="nb-NO"/>
        </w:rPr>
        <w:t>  </w:t>
      </w:r>
      <w:r w:rsidRPr="00D62017">
        <w:rPr>
          <w:rFonts w:ascii="Oslo Sans Office" w:eastAsia="Times New Roman" w:hAnsi="Oslo Sans Office" w:cs="Oslo Sans Office"/>
          <w:szCs w:val="24"/>
          <w:lang w:eastAsia="nb-NO"/>
        </w:rPr>
        <w:t> </w:t>
      </w:r>
    </w:p>
    <w:p w14:paraId="770E48C6"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7A0ACB23"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På områder som ikke er dekket av forskrift om allmenngjort tariffavtale, skal medvirkende arbeiders lønns- og arbeidsvilkår ikke være dårligere enn landsomfattende tariffavtale for den aktuelle bransje.</w:t>
      </w:r>
      <w:r w:rsidRPr="00D62017">
        <w:rPr>
          <w:rFonts w:ascii="Times New Roman" w:eastAsia="Times New Roman" w:hAnsi="Times New Roman" w:cs="Times New Roman"/>
          <w:szCs w:val="24"/>
          <w:lang w:eastAsia="nb-NO"/>
        </w:rPr>
        <w:t>  </w:t>
      </w:r>
      <w:r w:rsidRPr="00D62017">
        <w:rPr>
          <w:rFonts w:ascii="Oslo Sans Office" w:eastAsia="Times New Roman" w:hAnsi="Oslo Sans Office" w:cs="Oslo Sans Office"/>
          <w:szCs w:val="24"/>
          <w:lang w:eastAsia="nb-NO"/>
        </w:rPr>
        <w:t> </w:t>
      </w:r>
    </w:p>
    <w:p w14:paraId="0B1FFD9F"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r w:rsidRPr="00D62017">
        <w:rPr>
          <w:rFonts w:ascii="Oslo Sans Office" w:eastAsia="Times New Roman" w:hAnsi="Oslo Sans Office" w:cs="Times New Roman"/>
          <w:szCs w:val="24"/>
          <w:lang w:eastAsia="nb-NO"/>
        </w:rPr>
        <w:br/>
        <w:t>På områder som ikke er dekket av allmenngjøringsforskrift eller landsdekkende tariffavtale, skal Entreprenøren se hen til allmenngjort eller landsdekkende tariffavtaler for lignende arbeidsområder, og fastsette lønns- og arbeidsvilkår for medvirkende arbeider som ikke er dårligere enn disse.  </w:t>
      </w:r>
    </w:p>
    <w:p w14:paraId="655172A2"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00A7A1B3"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39F2F245"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p>
    <w:p w14:paraId="38451B48"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Der Entreprenøren eller underentreprenør tilbyr innkvartering for arbeidere som medvirker til oppfyllelse av denne kontrakten, skal Entreprenøren på forespørsel dokumentere at boliglokalene er forsvarlig utformet, innredet og vedlikeholdt i tråd med arbeidsmiljøloven eller tariffavtaler der disse stiller høyere krav til innkvartering. Entreprenøren skal også på forespørsel dokumentere at innkreving av husleie er i henhold til arbeidsmiljøloven og husleieloven.  </w:t>
      </w:r>
    </w:p>
    <w:p w14:paraId="4E3472C5"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p>
    <w:p w14:paraId="4D23D2B2"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Entreprenøren skal på forespørsel vederlagsfritt dokumentere at krav som følger av denne bestemmelsen er oppfylt. Dokumentasjon som minimum kan kreves er kopi av arbeidsavtale, lønnsslipp, timeliste, arbeiderens CV og arbeidsgiverens bankutskrift. </w:t>
      </w:r>
    </w:p>
    <w:p w14:paraId="7256DC6A"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0952C1FA"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46E843D9"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577FC63B"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Entreprenøren skal på forespørsel dokumentere skriftlig avtale om trekk i lønn, gjennomsnittsberegning av arbeidstid og arbeidsplan. </w:t>
      </w:r>
    </w:p>
    <w:p w14:paraId="5BE49C93"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6C5796C1"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Entreprenøren skal på forespørsel dokumentere betaling for kostnader knyttet til kost, losji og reise der arbeideren har rett til slik utgiftsdekning. </w:t>
      </w:r>
    </w:p>
    <w:p w14:paraId="773F64C5"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5609C0BE"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lastRenderedPageBreak/>
        <w:t>Entreprenøren skal gjennomføre nødvendig kontroll hos sine underentreprenører for å påse at pliktene etter denne bestemmelsen overholdes. Personvern skal ivaretas ved kontroll.  </w:t>
      </w:r>
    </w:p>
    <w:p w14:paraId="4F341782"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1C76B1F1"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Entreprenøren skal for øvrig overholde den til enhver tid gjeldende arbeidsmiljølovgivning. </w:t>
      </w:r>
    </w:p>
    <w:p w14:paraId="10952A9E"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4590AE7D"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Ved brudd på denne bestemmelsen skal Entreprenøren rette forholdet umiddelbart. Byggherren har rett til å holde tilbake et forholdsmessig beløp på opptil to ganger uberettiget besparelse frem til forholdet er rettet. </w:t>
      </w:r>
    </w:p>
    <w:p w14:paraId="5A82C900"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6665EBCD"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Ved brudd på denne bestemmelsen har Byggherren rett til å ilegge et forholdsmessig gebyr og/eller forholdsmessig avkorte vederlaget til Entreprenøren. Beløpet skal ikke være mindre enn kr 1 500 per brudd per person. Ved vurderingen av hva som er forholdsmessig, skal det særlig legges vekt på bruddets alvorlighetsgrad, omfang, varighet og betydning for Byggherren. </w:t>
      </w:r>
    </w:p>
    <w:p w14:paraId="6F13F967"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6C53CDC4"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Ved vesentlig brudd på bestemmelsen hos underentreprenør, kan Byggherren kreve at Entreprenøren skifter ut underentreprenør. Utskiftingen skal skje uten kostnad for Byggherren.  </w:t>
      </w:r>
    </w:p>
    <w:p w14:paraId="6609C107"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1F3F07E1"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Ved vesentlig brudd på denne bestemmelsen kan Byggherren heve avtalen, uavhengig av om Entreprenøren retter forholdene. Dersom Byggherren hever kontrakten med Entreprenøren, kan Byggherren kreve å få tiltransportert Entreprenørens kontrakter med underentreprenører. </w:t>
      </w:r>
    </w:p>
    <w:p w14:paraId="501E1083"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2C6C6043"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Alle avtaler Entreprenøren inngår for utførelse av arbeid under denne kontrakten, skal inneholde tilsvarende bestemmelser. </w:t>
      </w:r>
    </w:p>
    <w:p w14:paraId="54B5A8AE"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w:t>
      </w:r>
    </w:p>
    <w:p w14:paraId="5814F9D8" w14:textId="77777777" w:rsidR="00D62017" w:rsidRPr="00D62017" w:rsidRDefault="00D62017" w:rsidP="00F80A62">
      <w:pPr>
        <w:pStyle w:val="Overskrift2"/>
        <w:rPr>
          <w:rFonts w:eastAsia="Times New Roman"/>
          <w:lang w:eastAsia="nb-NO"/>
        </w:rPr>
      </w:pPr>
      <w:bookmarkStart w:id="49" w:name="_Toc1636806476"/>
      <w:bookmarkStart w:id="50" w:name="_Toc230761505"/>
      <w:r w:rsidRPr="00D62017">
        <w:rPr>
          <w:rFonts w:eastAsia="Times New Roman"/>
          <w:lang w:eastAsia="nb-NO"/>
        </w:rPr>
        <w:t>Krav om elektronisk betaling og oppgjør</w:t>
      </w:r>
      <w:bookmarkEnd w:id="49"/>
      <w:bookmarkEnd w:id="50"/>
      <w:r w:rsidRPr="00D62017">
        <w:rPr>
          <w:rFonts w:eastAsia="Times New Roman"/>
          <w:lang w:eastAsia="nb-NO"/>
        </w:rPr>
        <w:t> </w:t>
      </w:r>
    </w:p>
    <w:p w14:paraId="37C1BD1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D62017">
        <w:rPr>
          <w:rFonts w:ascii="Oslo Sans Office" w:eastAsia="Times New Roman" w:hAnsi="Oslo Sans Office" w:cs="Segoe UI"/>
          <w:i/>
          <w:iCs/>
          <w:szCs w:val="24"/>
          <w:lang w:eastAsia="nb-NO"/>
        </w:rPr>
        <w:t> </w:t>
      </w:r>
    </w:p>
    <w:p w14:paraId="1E81061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6D339D4"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D62017">
        <w:rPr>
          <w:rFonts w:ascii="Oslo Sans Office" w:eastAsia="Times New Roman" w:hAnsi="Oslo Sans Office" w:cs="Segoe UI"/>
          <w:i/>
          <w:iCs/>
          <w:szCs w:val="24"/>
          <w:lang w:eastAsia="nb-NO"/>
        </w:rPr>
        <w:t> </w:t>
      </w:r>
    </w:p>
    <w:p w14:paraId="005E70E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 </w:t>
      </w:r>
      <w:r w:rsidRPr="00D62017">
        <w:rPr>
          <w:rFonts w:ascii="Oslo Sans Office" w:eastAsia="Times New Roman" w:hAnsi="Oslo Sans Office" w:cs="Segoe UI"/>
          <w:i/>
          <w:iCs/>
          <w:szCs w:val="24"/>
          <w:lang w:eastAsia="nb-NO"/>
        </w:rPr>
        <w:t> </w:t>
      </w:r>
    </w:p>
    <w:p w14:paraId="421F180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for utførelse av arbeid under denne kontrakten, skal inneholde tilsvarende bestemmelser.</w:t>
      </w:r>
      <w:r w:rsidRPr="00D62017">
        <w:rPr>
          <w:rFonts w:ascii="Oslo Sans Office" w:eastAsia="Times New Roman" w:hAnsi="Oslo Sans Office" w:cs="Segoe UI"/>
          <w:i/>
          <w:iCs/>
          <w:szCs w:val="24"/>
          <w:lang w:eastAsia="nb-NO"/>
        </w:rPr>
        <w:t> </w:t>
      </w:r>
    </w:p>
    <w:p w14:paraId="3DEA9067"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6AB293EF" w14:textId="77777777" w:rsidR="00D62017" w:rsidRPr="00D62017" w:rsidRDefault="00D62017" w:rsidP="00945A1C">
      <w:pPr>
        <w:pStyle w:val="Overskrift2"/>
        <w:rPr>
          <w:rFonts w:eastAsia="Times New Roman"/>
          <w:lang w:eastAsia="nb-NO"/>
        </w:rPr>
      </w:pPr>
      <w:bookmarkStart w:id="51" w:name="_Toc1411870484"/>
      <w:bookmarkStart w:id="52" w:name="_Toc230761506"/>
      <w:r w:rsidRPr="00D62017">
        <w:rPr>
          <w:rFonts w:eastAsia="Times New Roman"/>
          <w:lang w:eastAsia="nb-NO"/>
        </w:rPr>
        <w:t>Krav om elektronisk utbetaling av lønn til arbeiders bankkonto</w:t>
      </w:r>
      <w:bookmarkEnd w:id="51"/>
      <w:bookmarkEnd w:id="52"/>
      <w:r w:rsidRPr="00D62017">
        <w:rPr>
          <w:rFonts w:eastAsia="Times New Roman"/>
          <w:lang w:eastAsia="nb-NO"/>
        </w:rPr>
        <w:t> </w:t>
      </w:r>
    </w:p>
    <w:p w14:paraId="5FE233D4"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Lønn, vederlag og annen godtgjørelse til arbeider som medvirker til å oppfylle kontrakten, skal utbetales til den enkelte arbeiders bankkonto uten kostnader for arbeideren. </w:t>
      </w:r>
      <w:r w:rsidRPr="00D62017">
        <w:rPr>
          <w:rFonts w:ascii="Oslo Sans Office" w:eastAsia="Times New Roman" w:hAnsi="Oslo Sans Office" w:cs="Segoe UI"/>
          <w:i/>
          <w:iCs/>
          <w:szCs w:val="24"/>
          <w:lang w:eastAsia="nb-NO"/>
        </w:rPr>
        <w:t> </w:t>
      </w:r>
    </w:p>
    <w:p w14:paraId="03EB3D7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2A18B7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 xml:space="preserve">Ved brudd på denne bestemmelsen har Byggherren rett til å ilegge et forholdsmessig gebyr og/eller forholdsmessig avkorte vederlaget til Entreprenøren med et beløp på inntil 1 prosent av </w:t>
      </w:r>
      <w:r w:rsidRPr="00D62017">
        <w:rPr>
          <w:rFonts w:ascii="Oslo Sans Office" w:eastAsia="Times New Roman" w:hAnsi="Oslo Sans Office" w:cs="Segoe UI"/>
          <w:szCs w:val="24"/>
          <w:lang w:eastAsia="nb-NO"/>
        </w:rPr>
        <w:lastRenderedPageBreak/>
        <w:t>kontraktssummen. Beløpet skal uansett ikke være mindre enn kr 1 500 per brudd per person. I vurderingen av hva som er forholdsmessig, skal det særlig legges vekt på bruddets alvorlighetsgrad, omfang, varighet og betydning for Byggherren. </w:t>
      </w:r>
      <w:r w:rsidRPr="00D62017">
        <w:rPr>
          <w:rFonts w:ascii="Oslo Sans Office" w:eastAsia="Times New Roman" w:hAnsi="Oslo Sans Office" w:cs="Segoe UI"/>
          <w:i/>
          <w:iCs/>
          <w:szCs w:val="24"/>
          <w:lang w:eastAsia="nb-NO"/>
        </w:rPr>
        <w:t> </w:t>
      </w:r>
    </w:p>
    <w:p w14:paraId="3A71406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5BFC0C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for utførelse av arbeid under denne kontrakten, skal inneholde tilsvarende bestemmelser.</w:t>
      </w:r>
      <w:r w:rsidRPr="00D62017">
        <w:rPr>
          <w:rFonts w:ascii="Oslo Sans Office" w:eastAsia="Times New Roman" w:hAnsi="Oslo Sans Office" w:cs="Segoe UI"/>
          <w:i/>
          <w:iCs/>
          <w:szCs w:val="24"/>
          <w:lang w:eastAsia="nb-NO"/>
        </w:rPr>
        <w:t> </w:t>
      </w:r>
    </w:p>
    <w:p w14:paraId="485254B9"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19892848" w14:textId="77777777" w:rsidR="00D62017" w:rsidRPr="00D62017" w:rsidRDefault="00D62017" w:rsidP="00945A1C">
      <w:pPr>
        <w:pStyle w:val="Overskrift2"/>
        <w:rPr>
          <w:rFonts w:eastAsia="Times New Roman"/>
          <w:lang w:eastAsia="nb-NO"/>
        </w:rPr>
      </w:pPr>
      <w:bookmarkStart w:id="53" w:name="_Toc915367066"/>
      <w:bookmarkStart w:id="54" w:name="_Toc230761507"/>
      <w:r w:rsidRPr="00D62017">
        <w:rPr>
          <w:rFonts w:eastAsia="Times New Roman"/>
          <w:lang w:eastAsia="nb-NO"/>
        </w:rPr>
        <w:t>Krav om yrkesmessig integritet og dokumentasjonsplikt</w:t>
      </w:r>
      <w:bookmarkEnd w:id="53"/>
      <w:bookmarkEnd w:id="54"/>
      <w:r w:rsidRPr="00D62017">
        <w:rPr>
          <w:rFonts w:eastAsia="Times New Roman"/>
          <w:lang w:eastAsia="nb-NO"/>
        </w:rPr>
        <w:t> </w:t>
      </w:r>
    </w:p>
    <w:p w14:paraId="3DDB1B4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Dersom Byggherren har berettiget tvil om Entreprenørens eller eventuelle underentreprenørers yrkesmessige integritet eller hvem som er kommunens reelle kontraktspart, plikter Entreprenøren på forespørsel å fremlegge relevant dokumentasjon på at Entreprenøren/underentreprenør ikke har begått alvorlige feil som kan medføre tvil om yrkesmessig integritet og/eller hvem som er reell kontraktspart. </w:t>
      </w:r>
      <w:r w:rsidRPr="00D62017">
        <w:rPr>
          <w:rFonts w:ascii="Oslo Sans Office" w:eastAsia="Times New Roman" w:hAnsi="Oslo Sans Office" w:cs="Segoe UI"/>
          <w:i/>
          <w:iCs/>
          <w:szCs w:val="24"/>
          <w:lang w:eastAsia="nb-NO"/>
        </w:rPr>
        <w:t> </w:t>
      </w:r>
    </w:p>
    <w:p w14:paraId="19B2A427"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5501D7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Dersom Entreprenøren på forespørsel ikke fremlegger relevant dokumentasjon som nevnt over, eller det avdekkes andre forhold som kunne ført til avvisning i konkurransen som ligger til grunn for kontrakten, kan Byggherren for Entreprenørens regning og risiko heve kontrakten, eller kreve utskiftning av underentreprenør dersom tvil om yrkesmessig integritet og/eller reelt eierskap gjelder underentreprenør. </w:t>
      </w:r>
      <w:r w:rsidRPr="00D62017">
        <w:rPr>
          <w:rFonts w:ascii="Oslo Sans Office" w:eastAsia="Times New Roman" w:hAnsi="Oslo Sans Office" w:cs="Segoe UI"/>
          <w:i/>
          <w:iCs/>
          <w:szCs w:val="24"/>
          <w:lang w:eastAsia="nb-NO"/>
        </w:rPr>
        <w:t> </w:t>
      </w:r>
    </w:p>
    <w:p w14:paraId="1D87725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03B37A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for utførelse av arbeid under denne kontrakten, skal inneholde tilsvarende bestemmelser. </w:t>
      </w:r>
      <w:r w:rsidRPr="00D62017">
        <w:rPr>
          <w:rFonts w:ascii="Oslo Sans Office" w:eastAsia="Times New Roman" w:hAnsi="Oslo Sans Office" w:cs="Segoe UI"/>
          <w:i/>
          <w:iCs/>
          <w:szCs w:val="24"/>
          <w:lang w:eastAsia="nb-NO"/>
        </w:rPr>
        <w:t> </w:t>
      </w:r>
    </w:p>
    <w:p w14:paraId="2AD38BD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10A78B99" w14:textId="77777777" w:rsidR="00D62017" w:rsidRPr="00D62017" w:rsidRDefault="00D62017" w:rsidP="00945A1C">
      <w:pPr>
        <w:pStyle w:val="Overskrift2"/>
        <w:rPr>
          <w:rFonts w:eastAsia="Times New Roman"/>
          <w:lang w:eastAsia="nb-NO"/>
        </w:rPr>
      </w:pPr>
      <w:bookmarkStart w:id="55" w:name="_Toc742300220"/>
      <w:bookmarkStart w:id="56" w:name="_Toc230761508"/>
      <w:r w:rsidRPr="00D62017">
        <w:rPr>
          <w:rFonts w:eastAsia="Times New Roman"/>
          <w:lang w:eastAsia="nb-NO"/>
        </w:rPr>
        <w:t>Byggherrens rett til å gjennomføre revisjon og stedlig kontroll</w:t>
      </w:r>
      <w:bookmarkEnd w:id="55"/>
      <w:bookmarkEnd w:id="56"/>
      <w:r w:rsidRPr="00D62017">
        <w:rPr>
          <w:rFonts w:eastAsia="Times New Roman"/>
          <w:lang w:eastAsia="nb-NO"/>
        </w:rPr>
        <w:t> </w:t>
      </w:r>
    </w:p>
    <w:p w14:paraId="06A328A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D62017">
        <w:rPr>
          <w:rFonts w:ascii="Oslo Sans Office" w:eastAsia="Times New Roman" w:hAnsi="Oslo Sans Office" w:cs="Segoe UI"/>
          <w:i/>
          <w:iCs/>
          <w:szCs w:val="24"/>
          <w:lang w:eastAsia="nb-NO"/>
        </w:rPr>
        <w:t> </w:t>
      </w:r>
    </w:p>
    <w:p w14:paraId="3C5C424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3A665D14"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Revisjon kan omfatte undersøkelser, innhenting av dokumentasjon og stedlig kontroll både hos Entreprenøren, eventuelle underentreprenører og på steder der kontraktsarbeidet utføres. Entreprenøren skal vederlagsfritt stille nødvendige ressurser til disposisjon og oversende etterspurt dokumentasjon i forbindelse med revisjon eller kontroll. Medvirknings- og dokumentasjonsplikten omfatter også underentreprenører. </w:t>
      </w:r>
      <w:r w:rsidRPr="00D62017">
        <w:rPr>
          <w:rFonts w:ascii="Oslo Sans Office" w:eastAsia="Times New Roman" w:hAnsi="Oslo Sans Office" w:cs="Segoe UI"/>
          <w:i/>
          <w:iCs/>
          <w:szCs w:val="24"/>
          <w:lang w:eastAsia="nb-NO"/>
        </w:rPr>
        <w:t> </w:t>
      </w:r>
    </w:p>
    <w:p w14:paraId="040D9B37"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1908436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Tillitsvalgte kan ikke nektes adgang ved stedlig kontroll der kontraktsarbeidet utføres.</w:t>
      </w:r>
      <w:r w:rsidRPr="00D62017">
        <w:rPr>
          <w:rFonts w:ascii="Oslo Sans Office" w:eastAsia="Times New Roman" w:hAnsi="Oslo Sans Office" w:cs="Segoe UI"/>
          <w:i/>
          <w:iCs/>
          <w:szCs w:val="24"/>
          <w:lang w:eastAsia="nb-NO"/>
        </w:rPr>
        <w:t> </w:t>
      </w:r>
    </w:p>
    <w:p w14:paraId="6D0DB52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41EAAB7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Revisjon og stedlig kontroll kan utføres av Oslo kommune eller tredjepart engasjert av Byggherren. Slik tredjepart identifiseres i denne bestemmelsen med Byggherren. Entreprenøren kan motsette seg at en direkte konkurrent av Entreprenøren blir oppnevnt som tredjepart.</w:t>
      </w:r>
      <w:r w:rsidRPr="00D62017">
        <w:rPr>
          <w:rFonts w:ascii="Oslo Sans Office" w:eastAsia="Times New Roman" w:hAnsi="Oslo Sans Office" w:cs="Segoe UI"/>
          <w:i/>
          <w:iCs/>
          <w:szCs w:val="24"/>
          <w:lang w:eastAsia="nb-NO"/>
        </w:rPr>
        <w:t> </w:t>
      </w:r>
    </w:p>
    <w:p w14:paraId="62C11DC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5A0D09C"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 xml:space="preserve">Byggherren har rett til å samarbeide med andre offentlige Byggherrer og samarbeidspartnere i oppfølgingen av seriøsitetsbestemmelser, samt innenfor lovverkets rammer å dele relevant </w:t>
      </w:r>
      <w:r w:rsidRPr="00D62017">
        <w:rPr>
          <w:rFonts w:ascii="Oslo Sans Office" w:eastAsia="Times New Roman" w:hAnsi="Oslo Sans Office" w:cs="Segoe UI"/>
          <w:szCs w:val="24"/>
          <w:lang w:eastAsia="nb-NO"/>
        </w:rPr>
        <w:lastRenderedPageBreak/>
        <w:t>informasjon og dokumentasjon fra oppfølgingen. Byggherren skal sikre at informasjonen deles på forsvarlig måte. </w:t>
      </w:r>
      <w:r w:rsidRPr="00D62017">
        <w:rPr>
          <w:rFonts w:ascii="Oslo Sans Office" w:eastAsia="Times New Roman" w:hAnsi="Oslo Sans Office" w:cs="Segoe UI"/>
          <w:i/>
          <w:iCs/>
          <w:szCs w:val="24"/>
          <w:lang w:eastAsia="nb-NO"/>
        </w:rPr>
        <w:t> </w:t>
      </w:r>
    </w:p>
    <w:p w14:paraId="256FBEA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4AF2A9B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D62017">
        <w:rPr>
          <w:rFonts w:ascii="Oslo Sans Office" w:eastAsia="Times New Roman" w:hAnsi="Oslo Sans Office" w:cs="Segoe UI"/>
          <w:i/>
          <w:iCs/>
          <w:szCs w:val="24"/>
          <w:lang w:eastAsia="nb-NO"/>
        </w:rPr>
        <w:t> </w:t>
      </w:r>
    </w:p>
    <w:p w14:paraId="5A64EA0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C72081F" w14:textId="77777777" w:rsidR="00D62017" w:rsidRPr="00D62017" w:rsidRDefault="00D62017" w:rsidP="00D62017">
      <w:pPr>
        <w:spacing w:after="0" w:line="240" w:lineRule="auto"/>
        <w:textAlignment w:val="baseline"/>
        <w:rPr>
          <w:rFonts w:ascii="Oslo Sans Office" w:eastAsia="Times New Roman" w:hAnsi="Oslo Sans Office" w:cs="Segoe UI"/>
          <w:szCs w:val="24"/>
          <w:lang w:eastAsia="nb-NO"/>
        </w:rPr>
      </w:pPr>
      <w:r w:rsidRPr="00D62017">
        <w:rPr>
          <w:rFonts w:ascii="Oslo Sans Office" w:eastAsia="Times New Roman" w:hAnsi="Oslo Sans Office" w:cs="Segoe UI"/>
          <w:szCs w:val="24"/>
          <w:lang w:eastAsia="nb-NO"/>
        </w:rPr>
        <w:t>Alle avtaler Entreprenøren inngår for utførelse av arbeid under denne kontrakten, skal inneholde tilsvarende bestemmelser.</w:t>
      </w:r>
    </w:p>
    <w:p w14:paraId="6DAE6C58" w14:textId="77777777" w:rsidR="00D62017" w:rsidRPr="00D62017" w:rsidRDefault="00D62017" w:rsidP="00D62017">
      <w:pPr>
        <w:spacing w:after="0" w:line="240" w:lineRule="auto"/>
        <w:textAlignment w:val="baseline"/>
        <w:rPr>
          <w:rFonts w:ascii="Oslo Sans Office" w:eastAsia="Times New Roman" w:hAnsi="Oslo Sans Office" w:cs="Segoe UI"/>
          <w:szCs w:val="24"/>
          <w:lang w:eastAsia="nb-NO"/>
        </w:rPr>
      </w:pPr>
    </w:p>
    <w:p w14:paraId="4B8B8694" w14:textId="77777777" w:rsidR="00D62017" w:rsidRPr="00D62017" w:rsidRDefault="00D62017" w:rsidP="00945A1C">
      <w:pPr>
        <w:pStyle w:val="Overskrift2"/>
        <w:rPr>
          <w:rFonts w:eastAsia="Times New Roman"/>
          <w:lang w:eastAsia="nb-NO"/>
        </w:rPr>
      </w:pPr>
      <w:bookmarkStart w:id="57" w:name="_Toc621708462"/>
      <w:bookmarkStart w:id="58" w:name="_Toc230761509"/>
      <w:r w:rsidRPr="00D62017">
        <w:rPr>
          <w:rFonts w:eastAsia="Times New Roman"/>
          <w:lang w:eastAsia="nb-NO"/>
        </w:rPr>
        <w:t>Konsekvenser ved brudd på konkurranselovgivningen</w:t>
      </w:r>
      <w:bookmarkEnd w:id="57"/>
      <w:bookmarkEnd w:id="58"/>
      <w:r w:rsidRPr="00D62017">
        <w:rPr>
          <w:rFonts w:eastAsia="Times New Roman"/>
          <w:lang w:eastAsia="nb-NO"/>
        </w:rPr>
        <w:t> </w:t>
      </w:r>
    </w:p>
    <w:p w14:paraId="42B6C71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Dersom Byggherren har klare holdepunkter for at Entreprenøren eller underentreprenør har inngått avtaler med hensikt om å vri konkurransen, kan Byggherren heve kontrakten eller kreve utskifting av underentreprenør for Entreprenørens regning og risiko. Dersom Byggherren hever kontrakten med Entreprenøren, kan Byggherren kreve å få tiltransportert Entreprenørens kontrakter med underentreprenører.</w:t>
      </w:r>
      <w:r w:rsidRPr="00D62017">
        <w:rPr>
          <w:rFonts w:ascii="Oslo Sans Office" w:eastAsia="Times New Roman" w:hAnsi="Oslo Sans Office" w:cs="Segoe UI"/>
          <w:i/>
          <w:iCs/>
          <w:szCs w:val="24"/>
          <w:lang w:eastAsia="nb-NO"/>
        </w:rPr>
        <w:t> </w:t>
      </w:r>
    </w:p>
    <w:p w14:paraId="78FF8ED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F17F31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Før heving eller utskiftning av underentreprenørskjer, skal Oppdragiver vurdere tiden som er gått siden bruddet på konkurranseloven ble begått, hvilke self-cleaning-tiltak som er iverksatt fra Entreprenørens eller underentreprenørens side og eventuelt andre momenter som kan ha betydning for vurderingen av om hevingen eller utskiftningen av underentreprenører forholdsmessig. Dersom bruddet på konkurranselovgivningen direkte har rammet eller berørt Oslo kommune, vil heving alltid anses å være forholdsmessig.</w:t>
      </w:r>
      <w:r w:rsidRPr="00D62017">
        <w:rPr>
          <w:rFonts w:ascii="Oslo Sans Office" w:eastAsia="Times New Roman" w:hAnsi="Oslo Sans Office" w:cs="Segoe UI"/>
          <w:i/>
          <w:iCs/>
          <w:szCs w:val="24"/>
          <w:lang w:eastAsia="nb-NO"/>
        </w:rPr>
        <w:t> </w:t>
      </w:r>
    </w:p>
    <w:p w14:paraId="54D5DF05"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BD9B40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om utførelse av arbeid under denne kontrakten skal inneholde tilsvarende krav.</w:t>
      </w:r>
      <w:r w:rsidRPr="00D62017">
        <w:rPr>
          <w:rFonts w:ascii="Oslo Sans Office" w:eastAsia="Times New Roman" w:hAnsi="Oslo Sans Office" w:cs="Segoe UI"/>
          <w:i/>
          <w:iCs/>
          <w:szCs w:val="24"/>
          <w:lang w:eastAsia="nb-NO"/>
        </w:rPr>
        <w:t> </w:t>
      </w:r>
    </w:p>
    <w:p w14:paraId="59DC825A"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7B81A2AA" w14:textId="77777777" w:rsidR="00D62017" w:rsidRPr="00D62017" w:rsidRDefault="00D62017" w:rsidP="00945A1C">
      <w:pPr>
        <w:pStyle w:val="Overskrift2"/>
        <w:rPr>
          <w:rFonts w:eastAsia="Times New Roman"/>
          <w:lang w:eastAsia="nb-NO"/>
        </w:rPr>
      </w:pPr>
      <w:bookmarkStart w:id="59" w:name="_Toc1982060571"/>
      <w:bookmarkStart w:id="60" w:name="_Toc230761510"/>
      <w:r w:rsidRPr="00D62017">
        <w:rPr>
          <w:rFonts w:eastAsia="Times New Roman"/>
          <w:lang w:eastAsia="nb-NO"/>
        </w:rPr>
        <w:t>Krav om fullmakt til å innhente opplysninger gjennom utvidet skatteattest</w:t>
      </w:r>
      <w:bookmarkEnd w:id="59"/>
      <w:bookmarkEnd w:id="60"/>
      <w:r w:rsidRPr="00D62017">
        <w:rPr>
          <w:rFonts w:eastAsia="Times New Roman"/>
          <w:lang w:eastAsia="nb-NO"/>
        </w:rPr>
        <w:t xml:space="preserve">  </w:t>
      </w:r>
    </w:p>
    <w:p w14:paraId="374A4A25"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Byggherren skal til enhver tid ha fullmakt fra Entreprenøren og underentreprenører til å innhente opplysninger om de forhold som er angitt i fullmakt til innhenting av opplysninger om skatte- og avgiftsforhold m.m., som er vedlagt denne kontrakt som vedlegg [x].</w:t>
      </w:r>
    </w:p>
    <w:p w14:paraId="380B46F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3AEE75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bestemmelsen kan Byggherren ilegge et gebyr på kr 1 500 per hverdag frem til forholdet er rettet.</w:t>
      </w:r>
      <w:r w:rsidRPr="00D62017">
        <w:rPr>
          <w:rFonts w:ascii="Oslo Sans Office" w:eastAsia="Times New Roman" w:hAnsi="Oslo Sans Office" w:cs="Segoe UI"/>
          <w:i/>
          <w:iCs/>
          <w:szCs w:val="24"/>
          <w:lang w:eastAsia="nb-NO"/>
        </w:rPr>
        <w:t> </w:t>
      </w:r>
    </w:p>
    <w:p w14:paraId="07EE04D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13C9F3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vesentlig brudd på bestemmelsen kan Byggherren heve avtalen. Dersom Byggherren hever kontrakten med Entreprenøren, kan Byggherren kreve å få tiltransportert Entreprenørens kontrakter med underentreprenører.</w:t>
      </w:r>
      <w:r w:rsidRPr="00D62017">
        <w:rPr>
          <w:rFonts w:ascii="Oslo Sans Office" w:eastAsia="Times New Roman" w:hAnsi="Oslo Sans Office" w:cs="Segoe UI"/>
          <w:i/>
          <w:iCs/>
          <w:szCs w:val="24"/>
          <w:lang w:eastAsia="nb-NO"/>
        </w:rPr>
        <w:t> </w:t>
      </w:r>
    </w:p>
    <w:p w14:paraId="1DB41B0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17CC70A"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lastRenderedPageBreak/>
        <w:t>Ved vesentlig brudd på bestemmelsen hos underentreprenør, kan Byggherren kreve at Entreprenøren skifter ut underentreprenøren. Utskiftingen skal skje uten kostnad for Byggherren. Byggherren kan ilegge Entreprenøren et gebyr på kr 1 500 per hverdag dersom underentreprenørsom har begått det aktuelle bruddet ikke blir skiftet ut innen en frist satt av Byggherren.</w:t>
      </w:r>
      <w:r w:rsidRPr="00D62017">
        <w:rPr>
          <w:rFonts w:ascii="Oslo Sans Office" w:eastAsia="Times New Roman" w:hAnsi="Oslo Sans Office" w:cs="Segoe UI"/>
          <w:i/>
          <w:iCs/>
          <w:szCs w:val="24"/>
          <w:lang w:eastAsia="nb-NO"/>
        </w:rPr>
        <w:t> </w:t>
      </w:r>
    </w:p>
    <w:p w14:paraId="4AEC7DA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D9D8A9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om utførelse av arbeid under denne kontrakten skal inneholde tilsvarende krav.</w:t>
      </w:r>
      <w:r w:rsidRPr="00D62017">
        <w:rPr>
          <w:rFonts w:ascii="Oslo Sans Office" w:eastAsia="Times New Roman" w:hAnsi="Oslo Sans Office" w:cs="Segoe UI"/>
          <w:i/>
          <w:iCs/>
          <w:szCs w:val="24"/>
          <w:lang w:eastAsia="nb-NO"/>
        </w:rPr>
        <w:t> </w:t>
      </w:r>
    </w:p>
    <w:p w14:paraId="4FDBC183"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3C9BB102" w14:textId="77777777" w:rsidR="00D62017" w:rsidRPr="00D62017" w:rsidRDefault="00D62017" w:rsidP="00945A1C">
      <w:pPr>
        <w:pStyle w:val="Overskrift2"/>
        <w:rPr>
          <w:rFonts w:eastAsia="Times New Roman"/>
          <w:lang w:eastAsia="nb-NO"/>
        </w:rPr>
      </w:pPr>
      <w:bookmarkStart w:id="61" w:name="_Toc855524210"/>
      <w:bookmarkStart w:id="62" w:name="_Toc230761511"/>
      <w:r w:rsidRPr="00D62017">
        <w:rPr>
          <w:rFonts w:eastAsia="Times New Roman"/>
          <w:lang w:eastAsia="nb-NO"/>
        </w:rPr>
        <w:t>Krav om oppfyllelse av skatte- og avgiftsforpliktelser</w:t>
      </w:r>
      <w:bookmarkEnd w:id="61"/>
      <w:bookmarkEnd w:id="62"/>
      <w:r w:rsidRPr="00D62017">
        <w:rPr>
          <w:rFonts w:eastAsia="Times New Roman"/>
          <w:lang w:eastAsia="nb-NO"/>
        </w:rPr>
        <w:t> </w:t>
      </w:r>
    </w:p>
    <w:p w14:paraId="3BE25B37"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og eventuell underentreprenør skal til enhver tid oppfylle sine forpliktelser til å betale skatter og avgifter. Entreprenøren er ansvarlig for å dokumentere at underentreprenører oppfyller sine skatte- og avgiftsforpliktelser. </w:t>
      </w:r>
      <w:r w:rsidRPr="00D62017">
        <w:rPr>
          <w:rFonts w:ascii="Oslo Sans Office" w:eastAsia="Times New Roman" w:hAnsi="Oslo Sans Office" w:cs="Segoe UI"/>
          <w:i/>
          <w:iCs/>
          <w:szCs w:val="24"/>
          <w:lang w:eastAsia="nb-NO"/>
        </w:rPr>
        <w:t> </w:t>
      </w:r>
    </w:p>
    <w:p w14:paraId="75D21D6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18BDE84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Byggherren kan til enhver tid kreve fremleggelse av attest for skatt og merverdiavgift som ikke er eldre enn 6 måneder og foreta kontroll av 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D62017">
        <w:rPr>
          <w:rFonts w:ascii="Oslo Sans Office" w:eastAsia="Times New Roman" w:hAnsi="Oslo Sans Office" w:cs="Segoe UI"/>
          <w:i/>
          <w:iCs/>
          <w:szCs w:val="24"/>
          <w:lang w:eastAsia="nb-NO"/>
        </w:rPr>
        <w:t> </w:t>
      </w:r>
    </w:p>
    <w:p w14:paraId="4883F38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922942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bestemmelsen skal Entreprenøren og eventuell underentreprenørrette forholdet. Byggherren kan kreve at forholdet er rettet før Entreprenøren eller eventuelle underentreprenører påbegynner sitt kontraktsarbeid. Byggherren kan ilegge et gebyr på kr 1 500 per hverdag frem til forholdet er rettet.</w:t>
      </w:r>
      <w:r w:rsidRPr="00D62017">
        <w:rPr>
          <w:rFonts w:ascii="Oslo Sans Office" w:eastAsia="Times New Roman" w:hAnsi="Oslo Sans Office" w:cs="Segoe UI"/>
          <w:i/>
          <w:iCs/>
          <w:szCs w:val="24"/>
          <w:lang w:eastAsia="nb-NO"/>
        </w:rPr>
        <w:t> </w:t>
      </w:r>
    </w:p>
    <w:p w14:paraId="0E9A7DA7"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7D32F35"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vesentlig mislighold kan Byggherren i tillegg til å ilegge et gebyr, stanse arbeidet frem til forholdet er rettet eller heve avtalen. Dette gjelder uavhengig av om misligholdet skjer hos Entreprenøren eller underentreprenør. </w:t>
      </w:r>
      <w:r w:rsidRPr="00D62017">
        <w:rPr>
          <w:rFonts w:ascii="Oslo Sans Office" w:eastAsia="Times New Roman" w:hAnsi="Oslo Sans Office" w:cs="Segoe UI"/>
          <w:i/>
          <w:iCs/>
          <w:szCs w:val="24"/>
          <w:lang w:eastAsia="nb-NO"/>
        </w:rPr>
        <w:t> </w:t>
      </w:r>
    </w:p>
    <w:p w14:paraId="5BC6DF4A"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7710E5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vesentlig brudd på bestemmelsen hos underentreprenør, kan Byggherren kreve at Entreprenøren skifter ut underentreprenøren. Utskiftingen skal skje uten kostnad for Byggherren. Byggherren kan heve avtalen med Entreprenøren dersom underentreprenøren som har begått det aktuelle bruddet ikke blir skiftet ut innen en satt frist fra Byggherren. </w:t>
      </w:r>
      <w:r w:rsidRPr="00D62017">
        <w:rPr>
          <w:rFonts w:ascii="Oslo Sans Office" w:eastAsia="Times New Roman" w:hAnsi="Oslo Sans Office" w:cs="Segoe UI"/>
          <w:i/>
          <w:iCs/>
          <w:szCs w:val="24"/>
          <w:lang w:eastAsia="nb-NO"/>
        </w:rPr>
        <w:t> </w:t>
      </w:r>
    </w:p>
    <w:p w14:paraId="473F43F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11F5563"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Retten til å kreve forholdet rettet, stanse arbeidene eller heve gjelder ikke dersom kravet formelt er bestridt overfor kompetent myndighet og Entreprenøren kan sannsynliggjøre overfor Byggherren at det er berettiget å bestride kravet.</w:t>
      </w:r>
      <w:r w:rsidRPr="00D62017">
        <w:rPr>
          <w:rFonts w:ascii="Oslo Sans Office" w:eastAsia="Times New Roman" w:hAnsi="Oslo Sans Office" w:cs="Segoe UI"/>
          <w:i/>
          <w:iCs/>
          <w:szCs w:val="24"/>
          <w:lang w:eastAsia="nb-NO"/>
        </w:rPr>
        <w:t> </w:t>
      </w:r>
    </w:p>
    <w:p w14:paraId="0A1B9E1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08BC99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om utførelse av arbeid under denne kontrakten skal inneholde tilsvarende krav.</w:t>
      </w:r>
      <w:r w:rsidRPr="00D62017">
        <w:rPr>
          <w:rFonts w:ascii="Oslo Sans Office" w:eastAsia="Times New Roman" w:hAnsi="Oslo Sans Office" w:cs="Segoe UI"/>
          <w:i/>
          <w:iCs/>
          <w:szCs w:val="24"/>
          <w:lang w:eastAsia="nb-NO"/>
        </w:rPr>
        <w:t> </w:t>
      </w:r>
    </w:p>
    <w:p w14:paraId="6DC28B43"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5B657383" w14:textId="77777777" w:rsidR="00D62017" w:rsidRPr="00D62017" w:rsidRDefault="00D62017" w:rsidP="00945A1C">
      <w:pPr>
        <w:pStyle w:val="Overskrift2"/>
        <w:rPr>
          <w:rFonts w:eastAsia="Times New Roman"/>
          <w:lang w:eastAsia="nb-NO"/>
        </w:rPr>
      </w:pPr>
      <w:bookmarkStart w:id="63" w:name="_Toc618984436"/>
      <w:bookmarkStart w:id="64" w:name="_Toc230761512"/>
      <w:r w:rsidRPr="00D62017">
        <w:rPr>
          <w:rFonts w:eastAsia="Times New Roman"/>
          <w:lang w:eastAsia="nb-NO"/>
        </w:rPr>
        <w:lastRenderedPageBreak/>
        <w:t>Krav om begrensning i antall ledd underentreprenører i vertikal kjede (NS 8406 pkt. 12)</w:t>
      </w:r>
      <w:bookmarkEnd w:id="63"/>
      <w:bookmarkEnd w:id="64"/>
    </w:p>
    <w:p w14:paraId="5E0D5143" w14:textId="77777777" w:rsidR="00D62017" w:rsidRPr="00D62017" w:rsidRDefault="00D62017" w:rsidP="00D62017">
      <w:pPr>
        <w:spacing w:after="0" w:line="240" w:lineRule="auto"/>
        <w:textAlignment w:val="baseline"/>
        <w:rPr>
          <w:rFonts w:ascii="Oslo Sans Office" w:eastAsia="Times New Roman" w:hAnsi="Oslo Sans Office" w:cs="Segoe UI"/>
          <w:szCs w:val="24"/>
          <w:lang w:eastAsia="nb-NO"/>
        </w:rPr>
      </w:pPr>
      <w:r w:rsidRPr="00D62017">
        <w:rPr>
          <w:rFonts w:ascii="Oslo Sans Office" w:eastAsia="Times New Roman" w:hAnsi="Oslo Sans Office" w:cs="Segoe UI"/>
          <w:szCs w:val="24"/>
          <w:lang w:eastAsia="nb-NO"/>
        </w:rPr>
        <w:t xml:space="preserve">Følgende kommer i tillegg til pkt. 12: </w:t>
      </w:r>
    </w:p>
    <w:p w14:paraId="3FF36E07"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r w:rsidRPr="00D62017">
        <w:rPr>
          <w:rFonts w:ascii="Oslo Sans Office" w:eastAsia="Times New Roman" w:hAnsi="Oslo Sans Office" w:cs="Segoe UI"/>
          <w:szCs w:val="24"/>
          <w:lang w:eastAsia="nb-NO"/>
        </w:rPr>
        <w:t>Entreprenøren kan maksimalt benytte [ett ledd] underentreprenører i vertikal kjede. Innleie regnes som ett ledd. Med innleie menes både innleie fra produksjonsbedrift og bemanningsforetak.</w:t>
      </w:r>
      <w:r w:rsidRPr="00D62017">
        <w:rPr>
          <w:rFonts w:ascii="Oslo Sans Office" w:eastAsia="Times New Roman" w:hAnsi="Oslo Sans Office" w:cs="Times New Roman"/>
          <w:szCs w:val="24"/>
          <w:lang w:eastAsia="nb-NO"/>
        </w:rPr>
        <w:t>  </w:t>
      </w:r>
    </w:p>
    <w:p w14:paraId="78D0D197" w14:textId="77777777" w:rsidR="00D62017" w:rsidRPr="00D62017" w:rsidRDefault="00D62017" w:rsidP="00D62017">
      <w:pPr>
        <w:spacing w:after="0" w:line="240" w:lineRule="auto"/>
        <w:textAlignment w:val="baseline"/>
        <w:rPr>
          <w:rFonts w:ascii="Oslo Sans Office" w:eastAsia="Times New Roman" w:hAnsi="Oslo Sans Office" w:cs="Times New Roman"/>
          <w:szCs w:val="24"/>
          <w:lang w:eastAsia="nb-NO"/>
        </w:rPr>
      </w:pPr>
    </w:p>
    <w:p w14:paraId="7E057FE5"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D62017">
        <w:rPr>
          <w:rFonts w:ascii="Oslo Sans Office" w:eastAsia="Times New Roman" w:hAnsi="Oslo Sans Office" w:cs="Segoe UI"/>
          <w:i/>
          <w:iCs/>
          <w:szCs w:val="24"/>
          <w:lang w:eastAsia="nb-NO"/>
        </w:rPr>
        <w:t> </w:t>
      </w:r>
    </w:p>
    <w:p w14:paraId="34085FB7"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404CBC2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D62017">
        <w:rPr>
          <w:rFonts w:ascii="Oslo Sans Office" w:eastAsia="Times New Roman" w:hAnsi="Oslo Sans Office" w:cs="Segoe UI"/>
          <w:i/>
          <w:iCs/>
          <w:szCs w:val="24"/>
          <w:lang w:eastAsia="nb-NO"/>
        </w:rPr>
        <w:t> </w:t>
      </w:r>
    </w:p>
    <w:p w14:paraId="5ADA373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0855B8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vesentlig mislighold av ovennevnte plikter, eller der det er klart at slikt mislighold vil inntreffe, kan Byggherren med rimelig varsel stanse arbeidene for Entreprenørens regning og risiko eller heve kontrakten. Dersom Byggherren hever kontrakten med Entreprenøren, kan Byggherren kreve å få tiltransportert Entreprenørens kontrakter med underentreprenører.</w:t>
      </w:r>
      <w:r w:rsidRPr="00D62017">
        <w:rPr>
          <w:rFonts w:ascii="Oslo Sans Office" w:eastAsia="Times New Roman" w:hAnsi="Oslo Sans Office" w:cs="Segoe UI"/>
          <w:i/>
          <w:iCs/>
          <w:szCs w:val="24"/>
          <w:lang w:eastAsia="nb-NO"/>
        </w:rPr>
        <w:t> </w:t>
      </w:r>
    </w:p>
    <w:p w14:paraId="17141685"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8B097B3"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Alle avtaler Entreprenøren inngår for utføring av arbeid under denne kontrakten skal inneholde tilsvarende bestemmelser.</w:t>
      </w:r>
      <w:r w:rsidRPr="00D62017">
        <w:rPr>
          <w:rFonts w:ascii="Oslo Sans Office" w:eastAsia="Times New Roman" w:hAnsi="Oslo Sans Office" w:cs="Segoe UI"/>
          <w:i/>
          <w:iCs/>
          <w:szCs w:val="24"/>
          <w:lang w:eastAsia="nb-NO"/>
        </w:rPr>
        <w:t> </w:t>
      </w:r>
    </w:p>
    <w:p w14:paraId="29B899E3"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p>
    <w:p w14:paraId="21D00AD2" w14:textId="77777777" w:rsidR="00D62017" w:rsidRPr="00D62017" w:rsidRDefault="00D62017" w:rsidP="00945A1C">
      <w:pPr>
        <w:pStyle w:val="Overskrift2"/>
        <w:rPr>
          <w:rFonts w:eastAsia="Times New Roman"/>
          <w:lang w:eastAsia="nb-NO"/>
        </w:rPr>
      </w:pPr>
      <w:bookmarkStart w:id="65" w:name="_Toc1346729226"/>
      <w:bookmarkStart w:id="66" w:name="_Toc230761513"/>
      <w:r w:rsidRPr="00D62017">
        <w:rPr>
          <w:rFonts w:eastAsia="Times New Roman"/>
          <w:lang w:eastAsia="nb-NO"/>
        </w:rPr>
        <w:t>Krav om bruk av fast ansatte i 100 % stilling</w:t>
      </w:r>
      <w:bookmarkEnd w:id="65"/>
      <w:bookmarkEnd w:id="66"/>
      <w:r w:rsidRPr="00D62017">
        <w:rPr>
          <w:rFonts w:eastAsia="Times New Roman"/>
          <w:lang w:eastAsia="nb-NO"/>
        </w:rPr>
        <w:t xml:space="preserve">  </w:t>
      </w:r>
    </w:p>
    <w:p w14:paraId="453BE0A6"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Ved oppfyllelse av denne kontrakten skal Entreprenøren og eventuelle underentreprenør benytte fast ansatte som har 100 % stilling. Lønnen skal i løpet av et kalenderår ikke være lavere enn det stillingsprosenten tilsier. Kravene gjelder uavhengig av om arbeideren er ansatt hos Entreprenøren eller eventuelle underentreprenør, og uavhengig av om utleiebedriften er produksjonsbedrift eller bemanningsforetak.</w:t>
      </w:r>
      <w:r w:rsidRPr="00D62017">
        <w:rPr>
          <w:rFonts w:ascii="Oslo Sans Office" w:eastAsia="Times New Roman" w:hAnsi="Oslo Sans Office" w:cs="Segoe UI"/>
          <w:i/>
          <w:iCs/>
          <w:szCs w:val="24"/>
          <w:lang w:eastAsia="nb-NO"/>
        </w:rPr>
        <w:t> </w:t>
      </w:r>
    </w:p>
    <w:p w14:paraId="25260949"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 </w:t>
      </w:r>
      <w:r w:rsidRPr="00D62017">
        <w:rPr>
          <w:rFonts w:ascii="Oslo Sans Office" w:eastAsia="Times New Roman" w:hAnsi="Oslo Sans Office" w:cs="Segoe UI"/>
          <w:i/>
          <w:iCs/>
          <w:szCs w:val="24"/>
          <w:lang w:eastAsia="nb-NO"/>
        </w:rPr>
        <w:t> </w:t>
      </w:r>
    </w:p>
    <w:p w14:paraId="3F3F0C36"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Det kan gjøres unntak fra kravet om bruk av fast ansatte der en midlertidig ansatt erstatter fast ansatt som er sykmeldt, i foreldrepermisjon, avvikler ferie eller lignende. </w:t>
      </w:r>
      <w:r w:rsidRPr="00D62017">
        <w:rPr>
          <w:rFonts w:ascii="Oslo Sans Office" w:eastAsia="Times New Roman" w:hAnsi="Oslo Sans Office" w:cs="Segoe UI"/>
          <w:i/>
          <w:iCs/>
          <w:szCs w:val="24"/>
          <w:lang w:eastAsia="nb-NO"/>
        </w:rPr>
        <w:t> </w:t>
      </w:r>
    </w:p>
    <w:p w14:paraId="70C45386"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36C528B4"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Byggherren kan også tillate unntak der andre vektige grunner tilsier det.    </w:t>
      </w:r>
    </w:p>
    <w:p w14:paraId="44B73FF5"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451D672E"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Det kan gjøres unntak fra kravene i første ledd der det er nødvendig å hente inn spisskompetanse for en kort periode for å få gjennomført denne kontrakten.</w:t>
      </w:r>
      <w:r w:rsidRPr="00D62017">
        <w:rPr>
          <w:rFonts w:ascii="Times New Roman" w:eastAsia="Times New Roman" w:hAnsi="Times New Roman" w:cs="Times New Roman"/>
          <w:szCs w:val="24"/>
          <w:lang w:eastAsia="nb-NO"/>
        </w:rPr>
        <w:t> </w:t>
      </w:r>
      <w:r w:rsidRPr="00D62017">
        <w:rPr>
          <w:rFonts w:ascii="Oslo Sans Office" w:eastAsia="Times New Roman" w:hAnsi="Oslo Sans Office" w:cs="Segoe UI"/>
          <w:i/>
          <w:iCs/>
          <w:szCs w:val="24"/>
          <w:lang w:eastAsia="nb-NO"/>
        </w:rPr>
        <w:t> </w:t>
      </w:r>
    </w:p>
    <w:p w14:paraId="140C2D00"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lastRenderedPageBreak/>
        <w:t> </w:t>
      </w:r>
    </w:p>
    <w:p w14:paraId="322711F2"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Times New Roman"/>
          <w:iCs/>
          <w:szCs w:val="24"/>
          <w:lang w:eastAsia="nb-NO"/>
        </w:rPr>
        <w:t xml:space="preserve">Entreprenøren skal ved kontraktsoppstart og ved eventuelle endringer oppgi antall arbeidere som ikke er fast ansatte og/eller jobber redusert stilling. </w:t>
      </w:r>
      <w:r w:rsidRPr="00D62017">
        <w:rPr>
          <w:rFonts w:ascii="Oslo Sans Office" w:eastAsia="Times New Roman" w:hAnsi="Oslo Sans Office" w:cs="Segoe UI"/>
          <w:szCs w:val="24"/>
          <w:lang w:eastAsia="nb-NO"/>
        </w:rPr>
        <w:t>Entreprenøren må på forespørsel skriftlig dokumentere behovet for å fravike hovedregelen i første ledd. </w:t>
      </w:r>
      <w:r w:rsidRPr="00D62017">
        <w:rPr>
          <w:rFonts w:ascii="Oslo Sans Office" w:eastAsia="Times New Roman" w:hAnsi="Oslo Sans Office" w:cs="Segoe UI"/>
          <w:i/>
          <w:iCs/>
          <w:szCs w:val="24"/>
          <w:lang w:eastAsia="nb-NO"/>
        </w:rPr>
        <w:t> </w:t>
      </w:r>
    </w:p>
    <w:p w14:paraId="1FE84C8E"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2DCD9CAF"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Unntak fra kravene i første ledd må uansett aldri skje i større utstrekning enn det som følger av arbeidsmiljøloven. </w:t>
      </w:r>
      <w:r w:rsidRPr="00D62017">
        <w:rPr>
          <w:rFonts w:ascii="Oslo Sans Office" w:eastAsia="Times New Roman" w:hAnsi="Oslo Sans Office" w:cs="Segoe UI"/>
          <w:i/>
          <w:iCs/>
          <w:szCs w:val="24"/>
          <w:lang w:eastAsia="nb-NO"/>
        </w:rPr>
        <w:t> </w:t>
      </w:r>
    </w:p>
    <w:p w14:paraId="4400A8C9"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6857FE3C"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Personer som omfattes av opplæringslova eller er på arbeidsmarkedstiltak i regi av eller i samarbeid med Arbeids- og velferdsetaten eller tilsvarende offentlig instans, kan benyttes uavhengig av kravene i første ledd.</w:t>
      </w:r>
      <w:r w:rsidRPr="00D62017">
        <w:rPr>
          <w:rFonts w:ascii="Oslo Sans Office" w:eastAsia="Times New Roman" w:hAnsi="Oslo Sans Office" w:cs="Segoe UI"/>
          <w:i/>
          <w:iCs/>
          <w:szCs w:val="24"/>
          <w:lang w:eastAsia="nb-NO"/>
        </w:rPr>
        <w:t> </w:t>
      </w:r>
    </w:p>
    <w:p w14:paraId="12C12E20"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18132B70"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Entreprenøren skal ved kontraktsoppstart på forespørsel redegjøre for hvordan kravet vil bli oppfylt i kontraktsperioden, samt jevnlig oversende rapporter som viser oppfyllelsesgraden.</w:t>
      </w:r>
      <w:r w:rsidRPr="00D62017">
        <w:rPr>
          <w:rFonts w:ascii="Oslo Sans Office" w:eastAsia="Times New Roman" w:hAnsi="Oslo Sans Office" w:cs="Segoe UI"/>
          <w:i/>
          <w:iCs/>
          <w:szCs w:val="24"/>
          <w:lang w:eastAsia="nb-NO"/>
        </w:rPr>
        <w:t> </w:t>
      </w:r>
    </w:p>
    <w:p w14:paraId="327628CD"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7A081464"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Entreprenøren skal gjennomføre nødvendig kontroll hos sine underentreprenører for å påse at kravene overholdes. Alle avtaler Entreprenøren inngår for utførelse av arbeid under denne kontrakten skal inneholde tilsvarende bestemmelser.</w:t>
      </w:r>
      <w:r w:rsidRPr="00D62017">
        <w:rPr>
          <w:rFonts w:ascii="Oslo Sans Office" w:eastAsia="Times New Roman" w:hAnsi="Oslo Sans Office" w:cs="Segoe UI"/>
          <w:i/>
          <w:iCs/>
          <w:szCs w:val="24"/>
          <w:lang w:eastAsia="nb-NO"/>
        </w:rPr>
        <w:t> </w:t>
      </w:r>
    </w:p>
    <w:p w14:paraId="23032AF4"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4B939866"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D62017">
        <w:rPr>
          <w:rFonts w:ascii="Oslo Sans Office" w:eastAsia="Times New Roman" w:hAnsi="Oslo Sans Office" w:cs="Segoe UI"/>
          <w:i/>
          <w:iCs/>
          <w:szCs w:val="24"/>
          <w:lang w:eastAsia="nb-NO"/>
        </w:rPr>
        <w:t> </w:t>
      </w:r>
    </w:p>
    <w:p w14:paraId="784A5F03"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582BEDC0"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Ved brudd på bestemmelsen kan Byggherren holde tilbake inntil 1 prosent av kontraktssummen inntil forholdet er rettet. </w:t>
      </w:r>
      <w:r w:rsidRPr="00D62017">
        <w:rPr>
          <w:rFonts w:ascii="Oslo Sans Office" w:eastAsia="Times New Roman" w:hAnsi="Oslo Sans Office" w:cs="Segoe UI"/>
          <w:i/>
          <w:iCs/>
          <w:szCs w:val="24"/>
          <w:lang w:eastAsia="nb-NO"/>
        </w:rPr>
        <w:t> </w:t>
      </w:r>
    </w:p>
    <w:p w14:paraId="284CBBBD"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22CB0519"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Ved brudd på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D62017">
        <w:rPr>
          <w:rFonts w:ascii="Oslo Sans Office" w:eastAsia="Times New Roman" w:hAnsi="Oslo Sans Office" w:cs="Segoe UI"/>
          <w:i/>
          <w:iCs/>
          <w:szCs w:val="24"/>
          <w:lang w:eastAsia="nb-NO"/>
        </w:rPr>
        <w:t> </w:t>
      </w:r>
    </w:p>
    <w:p w14:paraId="618F55D7"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52DCF711"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Ved vesentlige brudd på bestemmelsen kan Byggherren stanse eller heve arbeidet for Entreprenørens regning og risiko. Entreprenørens forsinkelse som følge av stansing, gir Byggherren rett på dagmulkt etter kontraktens bestemmelser om forsinket levering.</w:t>
      </w:r>
      <w:r w:rsidRPr="00D62017">
        <w:rPr>
          <w:rFonts w:ascii="Oslo Sans Office" w:eastAsia="Times New Roman" w:hAnsi="Oslo Sans Office" w:cs="Segoe UI"/>
          <w:i/>
          <w:iCs/>
          <w:szCs w:val="24"/>
          <w:lang w:eastAsia="nb-NO"/>
        </w:rPr>
        <w:t> </w:t>
      </w:r>
    </w:p>
    <w:p w14:paraId="01FF187A"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325AB6DF"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Dersom Byggherren hever kontrakten med Entreprenøren, kan Byggherren kreve å få tiltransportert Entreprenørens kontrakter med underentreprenører.</w:t>
      </w:r>
      <w:r w:rsidRPr="00D62017">
        <w:rPr>
          <w:rFonts w:ascii="Oslo Sans Office" w:eastAsia="Times New Roman" w:hAnsi="Oslo Sans Office" w:cs="Segoe UI"/>
          <w:i/>
          <w:iCs/>
          <w:szCs w:val="24"/>
          <w:lang w:eastAsia="nb-NO"/>
        </w:rPr>
        <w:t> </w:t>
      </w:r>
    </w:p>
    <w:p w14:paraId="5D26457B"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20446091"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Dersom bruddet har skjedd hos underentreprenøren, kan Byggherren kreve at Entreprenøren skifter ut underentreprenøren for Entreprenørens regning og risiko. </w:t>
      </w:r>
      <w:r w:rsidRPr="00D62017">
        <w:rPr>
          <w:rFonts w:ascii="Oslo Sans Office" w:eastAsia="Times New Roman" w:hAnsi="Oslo Sans Office" w:cs="Segoe UI"/>
          <w:i/>
          <w:iCs/>
          <w:szCs w:val="24"/>
          <w:lang w:eastAsia="nb-NO"/>
        </w:rPr>
        <w:t> </w:t>
      </w:r>
    </w:p>
    <w:p w14:paraId="7A396F31"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086BA6D0"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Alle avtaler Entreprenøren inngår for utføring av arbeid under denne kontrakten skal inneholde tilsvarende bestemmelser.</w:t>
      </w:r>
      <w:r w:rsidRPr="00D62017">
        <w:rPr>
          <w:rFonts w:ascii="Oslo Sans Office" w:eastAsia="Times New Roman" w:hAnsi="Oslo Sans Office" w:cs="Segoe UI"/>
          <w:i/>
          <w:iCs/>
          <w:szCs w:val="24"/>
          <w:lang w:eastAsia="nb-NO"/>
        </w:rPr>
        <w:t> </w:t>
      </w:r>
    </w:p>
    <w:p w14:paraId="24EB1E5B"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lastRenderedPageBreak/>
        <w:t> </w:t>
      </w:r>
    </w:p>
    <w:p w14:paraId="6AF843A6" w14:textId="77777777" w:rsidR="00D62017" w:rsidRPr="00D62017" w:rsidRDefault="00D62017" w:rsidP="00945A1C">
      <w:pPr>
        <w:pStyle w:val="Overskrift2"/>
        <w:rPr>
          <w:rFonts w:eastAsia="Times New Roman"/>
          <w:lang w:eastAsia="nb-NO"/>
        </w:rPr>
      </w:pPr>
      <w:bookmarkStart w:id="67" w:name="_Toc736888354"/>
      <w:bookmarkStart w:id="68" w:name="_Toc230761514"/>
      <w:r w:rsidRPr="00D62017">
        <w:rPr>
          <w:rFonts w:eastAsia="Times New Roman"/>
          <w:lang w:eastAsia="nb-NO"/>
        </w:rPr>
        <w:t>Krav om dokumentert yrkesskadeforsikring (NS 8406 pkt. 13.1)</w:t>
      </w:r>
      <w:bookmarkEnd w:id="67"/>
      <w:bookmarkEnd w:id="68"/>
    </w:p>
    <w:p w14:paraId="5148392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arbeidere som utfører kontraktsarbeid i Norge ved oppfyllelsen av denne kontrakten, skal være dekket av yrkesskadeforsikring, jf. lov om yrkesskadeforsikring. Entreprenør skal på forespørsel levere dokumentasjon på at kravet er oppfylt. Dersom Entreprenøren kan påberope seg en unntaksbestemmelse i lov om yrkesskadeforsikring, skal dette også dokumenteres før kontraktsoppstart, og i kontraktsperioden på forespørsel.</w:t>
      </w:r>
      <w:r w:rsidRPr="00D62017">
        <w:rPr>
          <w:rFonts w:ascii="Oslo Sans Office" w:eastAsia="Times New Roman" w:hAnsi="Oslo Sans Office" w:cs="Segoe UI"/>
          <w:i/>
          <w:iCs/>
          <w:szCs w:val="24"/>
          <w:lang w:eastAsia="nb-NO"/>
        </w:rPr>
        <w:t> </w:t>
      </w:r>
    </w:p>
    <w:p w14:paraId="5AC5852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691156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bestemmelsen kan Byggherren stanse arbeidene for Entreprenørens regning og risiko til forholdet er rettet eller heve avtalen. Entreprenørens forsinkelse som følge av stansing, gir Byggherren rett på dagmulkt etter kontraktens bestemmelser om forsinket levering. Dersom Byggherren hever kontrakten med Entreprenøren, kan Byggherren kreve å få tiltransportert Entreprenørens kontrakter med underentreprenører.</w:t>
      </w:r>
      <w:r w:rsidRPr="00D62017">
        <w:rPr>
          <w:rFonts w:ascii="Oslo Sans Office" w:eastAsia="Times New Roman" w:hAnsi="Oslo Sans Office" w:cs="Segoe UI"/>
          <w:i/>
          <w:iCs/>
          <w:szCs w:val="24"/>
          <w:lang w:eastAsia="nb-NO"/>
        </w:rPr>
        <w:t> </w:t>
      </w:r>
    </w:p>
    <w:p w14:paraId="66EF2F7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0FDC02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Dersom bruddet har skjedd hos underentreprenør, kan Byggherren kreve at Entreprenøren skifter ut underentreprenøren for Entreprenørens regning og risiko.</w:t>
      </w:r>
      <w:r w:rsidRPr="00D62017">
        <w:rPr>
          <w:rFonts w:ascii="Oslo Sans Office" w:eastAsia="Times New Roman" w:hAnsi="Oslo Sans Office" w:cs="Segoe UI"/>
          <w:i/>
          <w:iCs/>
          <w:szCs w:val="24"/>
          <w:lang w:eastAsia="nb-NO"/>
        </w:rPr>
        <w:t> </w:t>
      </w:r>
    </w:p>
    <w:p w14:paraId="21C167A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13B2DA4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for utføring av arbeid under denne kontrakten skal inneholde tilsvarende bestemmelser. </w:t>
      </w:r>
      <w:r w:rsidRPr="00D62017">
        <w:rPr>
          <w:rFonts w:ascii="Oslo Sans Office" w:eastAsia="Times New Roman" w:hAnsi="Oslo Sans Office" w:cs="Segoe UI"/>
          <w:i/>
          <w:iCs/>
          <w:szCs w:val="24"/>
          <w:lang w:eastAsia="nb-NO"/>
        </w:rPr>
        <w:t> </w:t>
      </w:r>
    </w:p>
    <w:p w14:paraId="4F6B810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A4205CE" w14:textId="77777777" w:rsidR="00D62017" w:rsidRPr="00D62017" w:rsidRDefault="00D62017" w:rsidP="00945A1C">
      <w:pPr>
        <w:pStyle w:val="Overskrift2"/>
        <w:rPr>
          <w:rFonts w:eastAsia="Times New Roman"/>
          <w:lang w:eastAsia="nb-NO"/>
        </w:rPr>
      </w:pPr>
      <w:bookmarkStart w:id="69" w:name="_Toc758750344"/>
      <w:bookmarkStart w:id="70" w:name="_Toc230761515"/>
      <w:r w:rsidRPr="00D62017">
        <w:rPr>
          <w:rFonts w:eastAsia="Times New Roman"/>
          <w:lang w:eastAsia="nb-NO"/>
        </w:rPr>
        <w:t>Krav om dokumentert obligatorisk pensjonsordning (NS 8406 pkt. 13.1)</w:t>
      </w:r>
      <w:bookmarkEnd w:id="69"/>
      <w:bookmarkEnd w:id="70"/>
      <w:r w:rsidRPr="00D62017">
        <w:rPr>
          <w:rFonts w:eastAsia="Times New Roman"/>
          <w:lang w:eastAsia="nb-NO"/>
        </w:rPr>
        <w:t>   </w:t>
      </w:r>
    </w:p>
    <w:p w14:paraId="01E5959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på forespørsel dokumentere at alle arbeidere som utfører arbeid under denne kontrakten og som faller inn under en obligatorisk pensjonsordning, er innmeldt i en slik ordning. </w:t>
      </w:r>
      <w:r w:rsidRPr="00D62017">
        <w:rPr>
          <w:rFonts w:ascii="Oslo Sans Office" w:eastAsia="Times New Roman" w:hAnsi="Oslo Sans Office" w:cs="Segoe UI"/>
          <w:i/>
          <w:iCs/>
          <w:szCs w:val="24"/>
          <w:lang w:eastAsia="nb-NO"/>
        </w:rPr>
        <w:t> </w:t>
      </w:r>
    </w:p>
    <w:p w14:paraId="5FA88EF4"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081235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bestemmelsen skal Entreprenøren eller underentreprenørrette forholdet. Retting anses ikke utført før økonomisk tap på grunn av manglende innmelding i obligatorisk pensjonsordning er kompensert, regnet fra oppstart av kontraktsarbeidet. </w:t>
      </w:r>
      <w:r w:rsidRPr="00D62017">
        <w:rPr>
          <w:rFonts w:ascii="Oslo Sans Office" w:eastAsia="Times New Roman" w:hAnsi="Oslo Sans Office" w:cs="Segoe UI"/>
          <w:i/>
          <w:iCs/>
          <w:szCs w:val="24"/>
          <w:lang w:eastAsia="nb-NO"/>
        </w:rPr>
        <w:t> </w:t>
      </w:r>
    </w:p>
    <w:p w14:paraId="5534FB3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C968BE7"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D62017">
        <w:rPr>
          <w:rFonts w:ascii="Oslo Sans Office" w:eastAsia="Times New Roman" w:hAnsi="Oslo Sans Office" w:cs="Segoe UI"/>
          <w:i/>
          <w:iCs/>
          <w:szCs w:val="24"/>
          <w:lang w:eastAsia="nb-NO"/>
        </w:rPr>
        <w:t> </w:t>
      </w:r>
    </w:p>
    <w:p w14:paraId="668200B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46290F3"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Dersom bruddet har skjedd hos underentreprenør, kan Byggherren kreve at Entreprenøren skifter ut underentreprenøren for Entreprenørens regning og risiko.</w:t>
      </w:r>
      <w:r w:rsidRPr="00D62017">
        <w:rPr>
          <w:rFonts w:ascii="Oslo Sans Office" w:eastAsia="Times New Roman" w:hAnsi="Oslo Sans Office" w:cs="Segoe UI"/>
          <w:i/>
          <w:iCs/>
          <w:szCs w:val="24"/>
          <w:lang w:eastAsia="nb-NO"/>
        </w:rPr>
        <w:t> </w:t>
      </w:r>
    </w:p>
    <w:p w14:paraId="745F88A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 </w:t>
      </w:r>
      <w:r w:rsidRPr="00D62017">
        <w:rPr>
          <w:rFonts w:ascii="Oslo Sans Office" w:eastAsia="Times New Roman" w:hAnsi="Oslo Sans Office" w:cs="Segoe UI"/>
          <w:i/>
          <w:iCs/>
          <w:szCs w:val="24"/>
          <w:lang w:eastAsia="nb-NO"/>
        </w:rPr>
        <w:t> </w:t>
      </w:r>
    </w:p>
    <w:p w14:paraId="100A485C"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for utføring av arbeid under denne kontrakten skal inneholde tilsvarende bestemmelser.</w:t>
      </w:r>
      <w:r w:rsidRPr="00D62017">
        <w:rPr>
          <w:rFonts w:ascii="Oslo Sans Office" w:eastAsia="Times New Roman" w:hAnsi="Oslo Sans Office" w:cs="Segoe UI"/>
          <w:i/>
          <w:iCs/>
          <w:szCs w:val="24"/>
          <w:lang w:eastAsia="nb-NO"/>
        </w:rPr>
        <w:t> </w:t>
      </w:r>
    </w:p>
    <w:p w14:paraId="7586B53B"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4BE38108" w14:textId="77777777" w:rsidR="00D62017" w:rsidRPr="00D62017" w:rsidRDefault="00D62017" w:rsidP="00945A1C">
      <w:pPr>
        <w:pStyle w:val="Overskrift2"/>
        <w:rPr>
          <w:rFonts w:eastAsia="Times New Roman"/>
          <w:lang w:eastAsia="nb-NO"/>
        </w:rPr>
      </w:pPr>
      <w:bookmarkStart w:id="71" w:name="_Toc733074092"/>
      <w:bookmarkStart w:id="72" w:name="_Toc230761516"/>
      <w:r w:rsidRPr="00D62017">
        <w:rPr>
          <w:rFonts w:eastAsia="Times New Roman"/>
          <w:lang w:eastAsia="nb-NO"/>
        </w:rPr>
        <w:lastRenderedPageBreak/>
        <w:t>Entreprenørens informasjonsplikt</w:t>
      </w:r>
      <w:bookmarkEnd w:id="71"/>
      <w:bookmarkEnd w:id="72"/>
      <w:r w:rsidRPr="00D62017">
        <w:rPr>
          <w:rFonts w:eastAsia="Times New Roman"/>
          <w:lang w:eastAsia="nb-NO"/>
        </w:rPr>
        <w:t> </w:t>
      </w:r>
    </w:p>
    <w:p w14:paraId="71D9FF9F"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før medvirkende arbeider kan starte sitt kontraktsarbeid, gi arbeiderene informasjon om de seriøsitetsbestemmelsene som gjelder for denne kontrakten og arbeiderens rettigheter i henhold til norsk arbeidsmiljølovgivning.</w:t>
      </w:r>
      <w:r w:rsidRPr="00D62017">
        <w:rPr>
          <w:rFonts w:ascii="Oslo Sans Office" w:eastAsia="Times New Roman" w:hAnsi="Oslo Sans Office" w:cs="Segoe UI"/>
          <w:i/>
          <w:iCs/>
          <w:szCs w:val="24"/>
          <w:lang w:eastAsia="nb-NO"/>
        </w:rPr>
        <w:t> </w:t>
      </w:r>
    </w:p>
    <w:p w14:paraId="5330704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450DF1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sikre at kommunens informasjonsmateriell er synlig på bygge-, anleggs–, renholds- eller arbeidslokasjonen. </w:t>
      </w:r>
      <w:r w:rsidRPr="00D62017">
        <w:rPr>
          <w:rFonts w:ascii="Oslo Sans Office" w:eastAsia="Times New Roman" w:hAnsi="Oslo Sans Office" w:cs="Segoe UI"/>
          <w:i/>
          <w:iCs/>
          <w:szCs w:val="24"/>
          <w:lang w:eastAsia="nb-NO"/>
        </w:rPr>
        <w:t> </w:t>
      </w:r>
    </w:p>
    <w:p w14:paraId="2D8A3F4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BAA782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på forespørsel dokumentere at kravet etter første ledd er oppfylt.</w:t>
      </w:r>
      <w:r w:rsidRPr="00D62017">
        <w:rPr>
          <w:rFonts w:ascii="Oslo Sans Office" w:eastAsia="Times New Roman" w:hAnsi="Oslo Sans Office" w:cs="Segoe UI"/>
          <w:i/>
          <w:iCs/>
          <w:szCs w:val="24"/>
          <w:lang w:eastAsia="nb-NO"/>
        </w:rPr>
        <w:t> </w:t>
      </w:r>
    </w:p>
    <w:p w14:paraId="45D08FEA"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6D2DE7BC" w14:textId="77777777" w:rsidR="00D62017" w:rsidRPr="00D62017" w:rsidRDefault="00D62017" w:rsidP="00945A1C">
      <w:pPr>
        <w:pStyle w:val="Overskrift2"/>
        <w:rPr>
          <w:rFonts w:eastAsia="Times New Roman"/>
          <w:lang w:eastAsia="nb-NO"/>
        </w:rPr>
      </w:pPr>
      <w:bookmarkStart w:id="73" w:name="_Toc1729659018"/>
      <w:bookmarkStart w:id="74" w:name="_Toc230761517"/>
      <w:r w:rsidRPr="00D62017">
        <w:rPr>
          <w:rFonts w:eastAsia="Times New Roman"/>
          <w:lang w:eastAsia="nb-NO"/>
        </w:rPr>
        <w:t>Krav om forhåndsgodkjenning av underentreprenører og kontraktsmedhjelpere</w:t>
      </w:r>
      <w:bookmarkEnd w:id="73"/>
      <w:bookmarkEnd w:id="74"/>
      <w:r w:rsidRPr="00D62017">
        <w:rPr>
          <w:rFonts w:eastAsia="Times New Roman"/>
          <w:lang w:eastAsia="nb-NO"/>
        </w:rPr>
        <w:t> </w:t>
      </w:r>
    </w:p>
    <w:p w14:paraId="15200E7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underentreprenører, herunder bemanningsforetak, skal skriftlig forhåndsgodkjennes av Byggherren før under Entreprenøren kan starte arbeidet. Byggherren skal vurdere forespørselen om godkjenning innen rimelig tid, og kan bare nekte godkjenning dersom det foreligger saklig grunn. Byggherrens godkjenning endrer ikke Entreprenørens forpliktelser overfor Byggherren.</w:t>
      </w:r>
      <w:r w:rsidRPr="00D62017">
        <w:rPr>
          <w:rFonts w:ascii="Oslo Sans Office" w:eastAsia="Times New Roman" w:hAnsi="Oslo Sans Office" w:cs="Segoe UI"/>
          <w:i/>
          <w:iCs/>
          <w:szCs w:val="24"/>
          <w:lang w:eastAsia="nb-NO"/>
        </w:rPr>
        <w:t> </w:t>
      </w:r>
    </w:p>
    <w:p w14:paraId="09D68AF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69E335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I forbindelse med godkjenning av en underentreprenør skal Entreprenøren ha innhentet skatteattest for underentreprenøren.</w:t>
      </w:r>
      <w:r w:rsidRPr="00D62017">
        <w:rPr>
          <w:rFonts w:ascii="Oslo Sans Office" w:eastAsia="Times New Roman" w:hAnsi="Oslo Sans Office" w:cs="Segoe UI"/>
          <w:i/>
          <w:iCs/>
          <w:szCs w:val="24"/>
          <w:lang w:eastAsia="nb-NO"/>
        </w:rPr>
        <w:t> </w:t>
      </w:r>
    </w:p>
    <w:p w14:paraId="7E249C5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D8ED2F4"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til enhver tid kunne dokumentere at underentreprenøren oppfyller kontraktens bestemmelser.</w:t>
      </w:r>
      <w:r w:rsidRPr="00D62017">
        <w:rPr>
          <w:rFonts w:ascii="Oslo Sans Office" w:eastAsia="Times New Roman" w:hAnsi="Oslo Sans Office" w:cs="Segoe UI"/>
          <w:i/>
          <w:iCs/>
          <w:szCs w:val="24"/>
          <w:lang w:eastAsia="nb-NO"/>
        </w:rPr>
        <w:t> </w:t>
      </w:r>
    </w:p>
    <w:p w14:paraId="4B3FC59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88B06D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for egen regning og risiko bortvise underentreprenører som ikke er forhåndsgodkjent av Byggherren. </w:t>
      </w:r>
      <w:r w:rsidRPr="00D62017">
        <w:rPr>
          <w:rFonts w:ascii="Oslo Sans Office" w:eastAsia="Times New Roman" w:hAnsi="Oslo Sans Office" w:cs="Segoe UI"/>
          <w:i/>
          <w:iCs/>
          <w:szCs w:val="24"/>
          <w:lang w:eastAsia="nb-NO"/>
        </w:rPr>
        <w:t> </w:t>
      </w:r>
    </w:p>
    <w:p w14:paraId="38935F85"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8C4483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D62017">
        <w:rPr>
          <w:rFonts w:ascii="Oslo Sans Office" w:eastAsia="Times New Roman" w:hAnsi="Oslo Sans Office" w:cs="Segoe UI"/>
          <w:i/>
          <w:iCs/>
          <w:szCs w:val="24"/>
          <w:lang w:eastAsia="nb-NO"/>
        </w:rPr>
        <w:t> </w:t>
      </w:r>
    </w:p>
    <w:p w14:paraId="6D13F43F"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318DF58C"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vesentlig mislighold kan Byggherren med rimelig varsel, stanse arbeidene for Entreprenørens regning og risiko, eller heve kontrakten. </w:t>
      </w:r>
      <w:r w:rsidRPr="00D62017">
        <w:rPr>
          <w:rFonts w:ascii="Oslo Sans Office" w:eastAsia="Times New Roman" w:hAnsi="Oslo Sans Office" w:cs="Segoe UI"/>
          <w:i/>
          <w:iCs/>
          <w:szCs w:val="24"/>
          <w:lang w:eastAsia="nb-NO"/>
        </w:rPr>
        <w:t> </w:t>
      </w:r>
    </w:p>
    <w:p w14:paraId="2E11BBA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957B2B4"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Dersom Byggherren hever kontrakten med Entreprenøren, kan Byggherren kreve å få tiltransportert Entreprenørens kontrakter med underentreprenører.</w:t>
      </w:r>
      <w:r w:rsidRPr="00D62017">
        <w:rPr>
          <w:rFonts w:ascii="Oslo Sans Office" w:eastAsia="Times New Roman" w:hAnsi="Oslo Sans Office" w:cs="Segoe UI"/>
          <w:i/>
          <w:iCs/>
          <w:szCs w:val="24"/>
          <w:lang w:eastAsia="nb-NO"/>
        </w:rPr>
        <w:t> </w:t>
      </w:r>
    </w:p>
    <w:p w14:paraId="346F8B78"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3646399C" w14:textId="77777777" w:rsidR="00D62017" w:rsidRPr="00D62017" w:rsidRDefault="00D62017" w:rsidP="00945A1C">
      <w:pPr>
        <w:pStyle w:val="Overskrift2"/>
        <w:rPr>
          <w:rFonts w:eastAsia="Times New Roman"/>
          <w:lang w:eastAsia="nb-NO"/>
        </w:rPr>
      </w:pPr>
      <w:bookmarkStart w:id="75" w:name="_Toc47453127"/>
      <w:bookmarkStart w:id="76" w:name="_Toc230761518"/>
      <w:r w:rsidRPr="00D62017">
        <w:rPr>
          <w:rFonts w:eastAsia="Times New Roman"/>
          <w:lang w:eastAsia="nb-NO"/>
        </w:rPr>
        <w:t>Krav til internkontroll og sikkerhet, helse og arbeidsmiljø (SHA) (NS 8406 pkt. 13.1)</w:t>
      </w:r>
      <w:bookmarkEnd w:id="75"/>
      <w:bookmarkEnd w:id="76"/>
      <w:r w:rsidRPr="00D62017">
        <w:rPr>
          <w:rFonts w:eastAsia="Times New Roman"/>
          <w:lang w:eastAsia="nb-NO"/>
        </w:rPr>
        <w:t xml:space="preserve">  </w:t>
      </w:r>
    </w:p>
    <w:p w14:paraId="3F1CE64C"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ved utførelsen av kontraktarbeidet følge den til enhver tid gjeldende arbeidsmiljø- og internkontrollovgivning. </w:t>
      </w:r>
      <w:r w:rsidRPr="00D62017">
        <w:rPr>
          <w:rFonts w:ascii="Oslo Sans Office" w:eastAsia="Times New Roman" w:hAnsi="Oslo Sans Office" w:cs="Segoe UI"/>
          <w:i/>
          <w:iCs/>
          <w:szCs w:val="24"/>
          <w:lang w:eastAsia="nb-NO"/>
        </w:rPr>
        <w:t> </w:t>
      </w:r>
    </w:p>
    <w:p w14:paraId="52BBB62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648712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lastRenderedPageBreak/>
        <w:t>For bygge- og anleggsarbeider skal relevante deler av Byggherrens SHA-plan innarbeides og følges opp gjennom Entreprenørens internkontroll. Innarbeidingen skal skje slik at SHA-planens bestemmelser kan identifiseres. </w:t>
      </w:r>
      <w:r w:rsidRPr="00D62017">
        <w:rPr>
          <w:rFonts w:ascii="Oslo Sans Office" w:eastAsia="Times New Roman" w:hAnsi="Oslo Sans Office" w:cs="Segoe UI"/>
          <w:i/>
          <w:iCs/>
          <w:szCs w:val="24"/>
          <w:lang w:eastAsia="nb-NO"/>
        </w:rPr>
        <w:t> </w:t>
      </w:r>
    </w:p>
    <w:p w14:paraId="242AB83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15EA1343"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sørge for at arbeiderne kan kommunisere på en slik måte at mangelfull kommunikasjon ikke utgjør en sikkerhetsrisiko. </w:t>
      </w:r>
      <w:r w:rsidRPr="00D62017">
        <w:rPr>
          <w:rFonts w:ascii="Oslo Sans Office" w:eastAsia="Times New Roman" w:hAnsi="Oslo Sans Office" w:cs="Segoe UI"/>
          <w:i/>
          <w:iCs/>
          <w:szCs w:val="24"/>
          <w:lang w:eastAsia="nb-NO"/>
        </w:rPr>
        <w:t> </w:t>
      </w:r>
    </w:p>
    <w:p w14:paraId="4FF1BFCA"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857890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Med mindre annet er avtalt, skal alle Entreprenørens nøkkelpersoner i prosjektet forstå og kunne gjøre seg godt forstått på norsk.</w:t>
      </w:r>
      <w:r w:rsidRPr="00D62017">
        <w:rPr>
          <w:rFonts w:ascii="Oslo Sans Office" w:eastAsia="Times New Roman" w:hAnsi="Oslo Sans Office" w:cs="Segoe UI"/>
          <w:i/>
          <w:iCs/>
          <w:szCs w:val="24"/>
          <w:lang w:eastAsia="nb-NO"/>
        </w:rPr>
        <w:t> </w:t>
      </w:r>
    </w:p>
    <w:p w14:paraId="21312A9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63C84A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D62017">
        <w:rPr>
          <w:rFonts w:ascii="Oslo Sans Office" w:eastAsia="Times New Roman" w:hAnsi="Oslo Sans Office" w:cs="Segoe UI"/>
          <w:i/>
          <w:iCs/>
          <w:szCs w:val="24"/>
          <w:lang w:eastAsia="nb-NO"/>
        </w:rPr>
        <w:t> </w:t>
      </w:r>
    </w:p>
    <w:p w14:paraId="0ABAD12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3BF71CE3"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alvorlige brudd på bestemmelsen har Byggherren rett til å stanse arbeidene for Entreprenørens regning og risiko i den utstrekning Byggherren anser det nødvendig på grunn av fare for liv og helse. Entreprenørens forsinkelse som følge av stansing gir Byggherren rett på dagmulkt etter kontraktens bestemmelser om forsinket levering. </w:t>
      </w:r>
      <w:r w:rsidRPr="00D62017">
        <w:rPr>
          <w:rFonts w:ascii="Oslo Sans Office" w:eastAsia="Times New Roman" w:hAnsi="Oslo Sans Office" w:cs="Segoe UI"/>
          <w:i/>
          <w:iCs/>
          <w:szCs w:val="24"/>
          <w:lang w:eastAsia="nb-NO"/>
        </w:rPr>
        <w:t> </w:t>
      </w:r>
    </w:p>
    <w:p w14:paraId="121C082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870C7C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For mindre alvorlige brudd, der det ikke er fare for liv og helse og stansing ikke anses nødvendig, kan Oppdragiver ilegge et gebyr på kr 1 500 per hverdag til forholdet er rettet.</w:t>
      </w:r>
      <w:r w:rsidRPr="00D62017">
        <w:rPr>
          <w:rFonts w:ascii="Oslo Sans Office" w:eastAsia="Times New Roman" w:hAnsi="Oslo Sans Office" w:cs="Segoe UI"/>
          <w:i/>
          <w:iCs/>
          <w:szCs w:val="24"/>
          <w:lang w:eastAsia="nb-NO"/>
        </w:rPr>
        <w:t> </w:t>
      </w:r>
    </w:p>
    <w:p w14:paraId="79AC3B4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F6B493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vesentlig mislighold kan Byggherren heve avtalen, selv om Entreprenøren retter forholdene. </w:t>
      </w:r>
      <w:r w:rsidRPr="00D62017">
        <w:rPr>
          <w:rFonts w:ascii="Oslo Sans Office" w:eastAsia="Times New Roman" w:hAnsi="Oslo Sans Office" w:cs="Segoe UI"/>
          <w:i/>
          <w:iCs/>
          <w:szCs w:val="24"/>
          <w:lang w:eastAsia="nb-NO"/>
        </w:rPr>
        <w:t> </w:t>
      </w:r>
    </w:p>
    <w:p w14:paraId="31E5B4C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45412CC"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vesentlig brudd på bestemmelsen hos underentreprenør, kan Byggherren kreve at Entreprenøren skifter ut underentreprenør. Utskiftingen skal skje uten kostnad for Byggherren. Byggherren kan heve avtalen med Entreprenøren dersom underentreprenørsom har begått det aktuelle bruddet ikke blir skiftet ut innen en frist satt av Byggherren.</w:t>
      </w:r>
      <w:r w:rsidRPr="00D62017">
        <w:rPr>
          <w:rFonts w:ascii="Oslo Sans Office" w:eastAsia="Times New Roman" w:hAnsi="Oslo Sans Office" w:cs="Segoe UI"/>
          <w:i/>
          <w:iCs/>
          <w:szCs w:val="24"/>
          <w:lang w:eastAsia="nb-NO"/>
        </w:rPr>
        <w:t> </w:t>
      </w:r>
    </w:p>
    <w:p w14:paraId="38620F4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4F0D13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om utførelse av arbeid under denne kontrakten skal inneholde tilsvarende krav.</w:t>
      </w:r>
      <w:r w:rsidRPr="00D62017">
        <w:rPr>
          <w:rFonts w:ascii="Oslo Sans Office" w:eastAsia="Times New Roman" w:hAnsi="Oslo Sans Office" w:cs="Segoe UI"/>
          <w:i/>
          <w:iCs/>
          <w:szCs w:val="24"/>
          <w:lang w:eastAsia="nb-NO"/>
        </w:rPr>
        <w:t> </w:t>
      </w:r>
    </w:p>
    <w:p w14:paraId="4597DEB6"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6E47C5E1" w14:textId="77777777" w:rsidR="00D62017" w:rsidRPr="00D62017" w:rsidRDefault="00D62017" w:rsidP="00945A1C">
      <w:pPr>
        <w:pStyle w:val="Overskrift2"/>
        <w:rPr>
          <w:rFonts w:eastAsia="Times New Roman"/>
          <w:lang w:eastAsia="nb-NO"/>
        </w:rPr>
      </w:pPr>
      <w:bookmarkStart w:id="77" w:name="_Toc91441160"/>
      <w:bookmarkStart w:id="78" w:name="_Toc230761519"/>
      <w:r w:rsidRPr="00D62017">
        <w:rPr>
          <w:rFonts w:eastAsia="Times New Roman"/>
          <w:lang w:eastAsia="nb-NO"/>
        </w:rPr>
        <w:t>Krav om forhåndsregistrering av mannskapslister og føring av oversiktslister</w:t>
      </w:r>
      <w:bookmarkEnd w:id="77"/>
      <w:bookmarkEnd w:id="78"/>
      <w:r w:rsidRPr="00D62017">
        <w:rPr>
          <w:rFonts w:eastAsia="Times New Roman"/>
          <w:lang w:eastAsia="nb-NO"/>
        </w:rPr>
        <w:t> </w:t>
      </w:r>
    </w:p>
    <w:p w14:paraId="527F39C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før oppstart av arbeidet, registrere hvilke personer som skal utføre arbeid på bygge, anleggs-, renholds- eller annen arbeidslokasjon (mannskapsliste). Registreringen skal skje i HMSREG i oppdrag hvor HMSREG benyttes. Ved endringer i mannskap/bemanning, skal Entreprenøren uten ugrunnet opphold gi Byggherren en oppdatert mannskapsliste. </w:t>
      </w:r>
      <w:r w:rsidRPr="00D62017">
        <w:rPr>
          <w:rFonts w:ascii="Oslo Sans Office" w:eastAsia="Times New Roman" w:hAnsi="Oslo Sans Office" w:cs="Segoe UI"/>
          <w:i/>
          <w:iCs/>
          <w:szCs w:val="24"/>
          <w:lang w:eastAsia="nb-NO"/>
        </w:rPr>
        <w:t> </w:t>
      </w:r>
    </w:p>
    <w:p w14:paraId="75D9716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31E1110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 xml:space="preserve">Entreprenøren plikter på vegne av Byggherren daglig å føre og kontrollere oversiktslistene over alle som utfører arbeid på bygge, anleggs-, renholds- eller annen arbeidslokasjon med det </w:t>
      </w:r>
      <w:r w:rsidRPr="00D62017">
        <w:rPr>
          <w:rFonts w:ascii="Oslo Sans Office" w:eastAsia="Times New Roman" w:hAnsi="Oslo Sans Office" w:cs="Segoe UI"/>
          <w:szCs w:val="24"/>
          <w:lang w:eastAsia="nb-NO"/>
        </w:rPr>
        <w:lastRenderedPageBreak/>
        <w:t>innhold som følger av i byggherreforskriften. Byggherren skal til enhver tid ha rett til innsyn i oversiktslistene.</w:t>
      </w:r>
      <w:r w:rsidRPr="00D62017">
        <w:rPr>
          <w:rFonts w:ascii="Oslo Sans Office" w:eastAsia="Times New Roman" w:hAnsi="Oslo Sans Office" w:cs="Segoe UI"/>
          <w:i/>
          <w:iCs/>
          <w:szCs w:val="24"/>
          <w:lang w:eastAsia="nb-NO"/>
        </w:rPr>
        <w:t> </w:t>
      </w:r>
    </w:p>
    <w:p w14:paraId="2258113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79A321F"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D62017">
        <w:rPr>
          <w:rFonts w:ascii="Oslo Sans Office" w:eastAsia="Times New Roman" w:hAnsi="Oslo Sans Office" w:cs="Segoe UI"/>
          <w:i/>
          <w:iCs/>
          <w:szCs w:val="24"/>
          <w:lang w:eastAsia="nb-NO"/>
        </w:rPr>
        <w:t> </w:t>
      </w:r>
    </w:p>
    <w:p w14:paraId="61818462"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40C09B7D" w14:textId="77777777" w:rsidR="00D62017" w:rsidRPr="00D62017" w:rsidRDefault="00D62017" w:rsidP="00945A1C">
      <w:pPr>
        <w:pStyle w:val="Overskrift2"/>
        <w:rPr>
          <w:rFonts w:eastAsia="Times New Roman"/>
          <w:lang w:eastAsia="nb-NO"/>
        </w:rPr>
      </w:pPr>
      <w:bookmarkStart w:id="79" w:name="_Toc391703558"/>
      <w:bookmarkStart w:id="80" w:name="_Toc230761520"/>
      <w:r w:rsidRPr="00D62017">
        <w:rPr>
          <w:rFonts w:eastAsia="Times New Roman"/>
          <w:lang w:eastAsia="nb-NO"/>
        </w:rPr>
        <w:t>Krav om inn- og utregistrering med gyldig HMS-kort fra første dag</w:t>
      </w:r>
      <w:bookmarkEnd w:id="79"/>
      <w:bookmarkEnd w:id="80"/>
      <w:r w:rsidRPr="00D62017">
        <w:rPr>
          <w:rFonts w:eastAsia="Times New Roman"/>
          <w:lang w:eastAsia="nb-NO"/>
        </w:rPr>
        <w:t> </w:t>
      </w:r>
    </w:p>
    <w:p w14:paraId="3819D5D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som medvirker til oppfyllelsen av denne kontrakten skal fra første dag bære synlig og gyldig HMS-kort, utstedt av Arbeidstilsynet.</w:t>
      </w:r>
      <w:r w:rsidRPr="00D62017">
        <w:rPr>
          <w:rFonts w:ascii="Oslo Sans Office" w:eastAsia="Times New Roman" w:hAnsi="Oslo Sans Office" w:cs="Segoe UI"/>
          <w:i/>
          <w:iCs/>
          <w:szCs w:val="24"/>
          <w:lang w:eastAsia="nb-NO"/>
        </w:rPr>
        <w:t> </w:t>
      </w:r>
    </w:p>
    <w:p w14:paraId="522E55C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69C981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Bekreftelse med QR-kode på at HMS-kort er innvilget fra Arbeidstilsynet aksepteres frem til HMS-kort mottas. Søknadsskjema o.l. aksepteres ikke som HMS-kort.</w:t>
      </w:r>
      <w:r w:rsidRPr="00D62017">
        <w:rPr>
          <w:rFonts w:ascii="Oslo Sans Office" w:eastAsia="Times New Roman" w:hAnsi="Oslo Sans Office" w:cs="Segoe UI"/>
          <w:i/>
          <w:iCs/>
          <w:szCs w:val="24"/>
          <w:lang w:eastAsia="nb-NO"/>
        </w:rPr>
        <w:t> </w:t>
      </w:r>
    </w:p>
    <w:p w14:paraId="508489E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7ABE01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D62017">
        <w:rPr>
          <w:rFonts w:ascii="Oslo Sans Office" w:eastAsia="Times New Roman" w:hAnsi="Oslo Sans Office" w:cs="Segoe UI"/>
          <w:i/>
          <w:iCs/>
          <w:szCs w:val="24"/>
          <w:lang w:eastAsia="nb-NO"/>
        </w:rPr>
        <w:t> </w:t>
      </w:r>
    </w:p>
    <w:p w14:paraId="67C11637" w14:textId="77777777" w:rsidR="00D62017" w:rsidRPr="00D62017" w:rsidRDefault="00D62017" w:rsidP="001744BD">
      <w:pPr>
        <w:numPr>
          <w:ilvl w:val="0"/>
          <w:numId w:val="34"/>
        </w:numPr>
        <w:spacing w:after="200" w:line="276" w:lineRule="auto"/>
        <w:contextualSpacing/>
        <w:textAlignment w:val="baseline"/>
        <w:rPr>
          <w:rFonts w:ascii="Oslo Sans Office" w:eastAsia="Calibri" w:hAnsi="Oslo Sans Office" w:cs="Segoe UI"/>
          <w:i/>
          <w:iCs/>
          <w:szCs w:val="20"/>
        </w:rPr>
      </w:pPr>
      <w:r w:rsidRPr="00D62017">
        <w:rPr>
          <w:rFonts w:ascii="Oslo Sans Office" w:eastAsia="Calibri" w:hAnsi="Oslo Sans Office" w:cs="Segoe UI"/>
          <w:szCs w:val="20"/>
        </w:rPr>
        <w:t>elever i grunnskole eller videregående opplæring som er utplassert i virksomhet i regi av skolen</w:t>
      </w:r>
    </w:p>
    <w:p w14:paraId="757E34D6" w14:textId="77777777" w:rsidR="00D62017" w:rsidRPr="00D62017" w:rsidRDefault="00D62017" w:rsidP="001744BD">
      <w:pPr>
        <w:numPr>
          <w:ilvl w:val="0"/>
          <w:numId w:val="34"/>
        </w:numPr>
        <w:spacing w:after="200" w:line="276" w:lineRule="auto"/>
        <w:contextualSpacing/>
        <w:textAlignment w:val="baseline"/>
        <w:rPr>
          <w:rFonts w:ascii="Oslo Sans Office" w:eastAsia="Calibri" w:hAnsi="Oslo Sans Office" w:cs="Segoe UI"/>
          <w:i/>
          <w:iCs/>
          <w:sz w:val="18"/>
          <w:szCs w:val="18"/>
        </w:rPr>
      </w:pPr>
      <w:r w:rsidRPr="00D62017">
        <w:rPr>
          <w:rFonts w:ascii="Oslo Sans Office" w:eastAsia="Calibri" w:hAnsi="Oslo Sans Office" w:cs="Segoe UI"/>
          <w:szCs w:val="20"/>
        </w:rPr>
        <w:t>personer på forskjellige utplasseringstiltak finansiert av NAV </w:t>
      </w:r>
      <w:r w:rsidRPr="00D62017">
        <w:rPr>
          <w:rFonts w:ascii="Oslo Sans Office" w:eastAsia="Calibri" w:hAnsi="Oslo Sans Office" w:cs="Segoe UI"/>
          <w:i/>
          <w:iCs/>
          <w:szCs w:val="20"/>
        </w:rPr>
        <w:t> </w:t>
      </w:r>
    </w:p>
    <w:p w14:paraId="05BDF56D" w14:textId="77777777" w:rsidR="00D62017" w:rsidRPr="00D62017" w:rsidRDefault="00D62017" w:rsidP="001744BD">
      <w:pPr>
        <w:numPr>
          <w:ilvl w:val="0"/>
          <w:numId w:val="34"/>
        </w:numPr>
        <w:spacing w:after="200" w:line="276" w:lineRule="auto"/>
        <w:contextualSpacing/>
        <w:textAlignment w:val="baseline"/>
        <w:rPr>
          <w:rFonts w:ascii="Oslo Sans Office" w:eastAsia="Calibri" w:hAnsi="Oslo Sans Office" w:cs="Segoe UI"/>
          <w:i/>
          <w:iCs/>
          <w:sz w:val="18"/>
          <w:szCs w:val="18"/>
        </w:rPr>
      </w:pPr>
      <w:r w:rsidRPr="00D62017">
        <w:rPr>
          <w:rFonts w:ascii="Oslo Sans Office" w:eastAsia="Calibri" w:hAnsi="Oslo Sans Office" w:cs="Segoe UI"/>
          <w:szCs w:val="20"/>
        </w:rPr>
        <w:t>flyktninger i arbeidstrening/praksis gjennom et introduksjonsprogram</w:t>
      </w:r>
      <w:r w:rsidRPr="00D62017">
        <w:rPr>
          <w:rFonts w:ascii="Oslo Sans Office" w:eastAsia="Calibri" w:hAnsi="Oslo Sans Office" w:cs="Segoe UI"/>
          <w:i/>
          <w:iCs/>
          <w:szCs w:val="20"/>
        </w:rPr>
        <w:t> </w:t>
      </w:r>
    </w:p>
    <w:p w14:paraId="637CF77D" w14:textId="77777777" w:rsidR="00D62017" w:rsidRPr="00D62017" w:rsidRDefault="00D62017" w:rsidP="00D62017">
      <w:pPr>
        <w:spacing w:after="0" w:line="240" w:lineRule="auto"/>
        <w:rPr>
          <w:rFonts w:ascii="Segoe UI" w:eastAsia="Times New Roman" w:hAnsi="Segoe UI" w:cs="Times New Roman"/>
          <w:szCs w:val="24"/>
          <w:lang w:eastAsia="nb-NO"/>
        </w:rPr>
      </w:pPr>
      <w:r w:rsidRPr="00D62017">
        <w:rPr>
          <w:rFonts w:ascii="Oslo Sans Office" w:eastAsia="Times New Roman" w:hAnsi="Oslo Sans Office" w:cs="Times New Roman"/>
          <w:szCs w:val="24"/>
          <w:lang w:eastAsia="nb-NO"/>
        </w:rPr>
        <w:t> </w:t>
      </w:r>
    </w:p>
    <w:p w14:paraId="4C2F6CA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Entreprenørens regning og risiko. </w:t>
      </w:r>
      <w:r w:rsidRPr="00D62017">
        <w:rPr>
          <w:rFonts w:ascii="Oslo Sans Office" w:eastAsia="Times New Roman" w:hAnsi="Oslo Sans Office" w:cs="Segoe UI"/>
          <w:i/>
          <w:iCs/>
          <w:szCs w:val="24"/>
          <w:lang w:eastAsia="nb-NO"/>
        </w:rPr>
        <w:t> </w:t>
      </w:r>
    </w:p>
    <w:p w14:paraId="5267E7E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73893AF"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om nødvendig etterregistrere arbeidere som har vært på lokasjonen uten å ha registrert seg i mannskapslisten.</w:t>
      </w:r>
      <w:r w:rsidRPr="00D62017">
        <w:rPr>
          <w:rFonts w:ascii="Oslo Sans Office" w:eastAsia="Times New Roman" w:hAnsi="Oslo Sans Office" w:cs="Segoe UI"/>
          <w:i/>
          <w:iCs/>
          <w:szCs w:val="24"/>
          <w:lang w:eastAsia="nb-NO"/>
        </w:rPr>
        <w:t> </w:t>
      </w:r>
    </w:p>
    <w:p w14:paraId="508689B3"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45D6BDF"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for egen regning og risiko, bortvise personer som ikke har gyldig HMS-kort (eller eventuell dokumentasjon på innvilget HMS-kort i form av digital QR-kode) eller gyldig alternativ dokumentasjon som nevnt i tredje ledd.</w:t>
      </w:r>
      <w:r w:rsidRPr="00D62017">
        <w:rPr>
          <w:rFonts w:ascii="Oslo Sans Office" w:eastAsia="Times New Roman" w:hAnsi="Oslo Sans Office" w:cs="Segoe UI"/>
          <w:i/>
          <w:iCs/>
          <w:szCs w:val="24"/>
          <w:lang w:eastAsia="nb-NO"/>
        </w:rPr>
        <w:t> </w:t>
      </w:r>
    </w:p>
    <w:p w14:paraId="1F002DA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64E4C2EC"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bestemmelsen kan Byggherren ilegge et gebyr på kr 750 per brudd per person.</w:t>
      </w:r>
      <w:r w:rsidRPr="00D62017">
        <w:rPr>
          <w:rFonts w:ascii="Oslo Sans Office" w:eastAsia="Times New Roman" w:hAnsi="Oslo Sans Office" w:cs="Segoe UI"/>
          <w:i/>
          <w:iCs/>
          <w:szCs w:val="24"/>
          <w:lang w:eastAsia="nb-NO"/>
        </w:rPr>
        <w:t> </w:t>
      </w:r>
    </w:p>
    <w:p w14:paraId="3716D4B7"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1EB496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Alle avtaler Entreprenøren inngår om utførelse av arbeid under denne kontrakten skal inneholde tilsvarende krav.</w:t>
      </w:r>
      <w:r w:rsidRPr="00D62017">
        <w:rPr>
          <w:rFonts w:ascii="Oslo Sans Office" w:eastAsia="Times New Roman" w:hAnsi="Oslo Sans Office" w:cs="Segoe UI"/>
          <w:i/>
          <w:iCs/>
          <w:szCs w:val="24"/>
          <w:lang w:eastAsia="nb-NO"/>
        </w:rPr>
        <w:t> </w:t>
      </w:r>
    </w:p>
    <w:p w14:paraId="3A6C7F03"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6F517A92" w14:textId="77777777" w:rsidR="00D62017" w:rsidRPr="00D62017" w:rsidRDefault="00D62017" w:rsidP="00945A1C">
      <w:pPr>
        <w:pStyle w:val="Overskrift2"/>
        <w:rPr>
          <w:rFonts w:eastAsia="Times New Roman"/>
          <w:lang w:eastAsia="nb-NO"/>
        </w:rPr>
      </w:pPr>
      <w:bookmarkStart w:id="81" w:name="_Toc610686783"/>
      <w:bookmarkStart w:id="82" w:name="_Toc230761521"/>
      <w:r w:rsidRPr="00D62017">
        <w:rPr>
          <w:rFonts w:eastAsia="Times New Roman"/>
          <w:lang w:eastAsia="nb-NO"/>
        </w:rPr>
        <w:lastRenderedPageBreak/>
        <w:t>Krav om registrering og overføring av data fra Entreprenøren for bygge- og anleggsoppdrag</w:t>
      </w:r>
      <w:bookmarkEnd w:id="81"/>
      <w:bookmarkEnd w:id="82"/>
      <w:r w:rsidRPr="00D62017">
        <w:rPr>
          <w:rFonts w:eastAsia="Times New Roman"/>
          <w:lang w:eastAsia="nb-NO"/>
        </w:rPr>
        <w:t> </w:t>
      </w:r>
    </w:p>
    <w:p w14:paraId="23D813C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sørge for at alle personer som har adgang til bygge- og anleggsplassen registrerer seg i Byggherrens system, HMSREG.</w:t>
      </w:r>
      <w:r w:rsidRPr="00D62017">
        <w:rPr>
          <w:rFonts w:ascii="Oslo Sans Office" w:eastAsia="Times New Roman" w:hAnsi="Oslo Sans Office" w:cs="Segoe UI"/>
          <w:i/>
          <w:iCs/>
          <w:szCs w:val="24"/>
          <w:lang w:eastAsia="nb-NO"/>
        </w:rPr>
        <w:t> </w:t>
      </w:r>
    </w:p>
    <w:p w14:paraId="337B5997"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1E28B45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I bygge- og anleggsoppdrag hvor Entreprenøren er ansvarlig for adgangskontroll, skal Entreprenøren sørge for at alle personer som har adgang til bygge- og anleggsplassen registrerer seg i HMSREG, og gi Byggherren tilgang til den registrerte informasjonen som foreligger i Entreprenørens system for registrering. </w:t>
      </w:r>
      <w:r w:rsidRPr="00D62017">
        <w:rPr>
          <w:rFonts w:ascii="Oslo Sans Office" w:eastAsia="Times New Roman" w:hAnsi="Oslo Sans Office" w:cs="Segoe UI"/>
          <w:i/>
          <w:iCs/>
          <w:szCs w:val="24"/>
          <w:lang w:eastAsia="nb-NO"/>
        </w:rPr>
        <w:t> </w:t>
      </w:r>
    </w:p>
    <w:p w14:paraId="1A9B808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A9F0F8A"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for egen regning og risiko, legge inn og kontinuerlig oppdatere opplysninger i HMSREG. </w:t>
      </w:r>
      <w:r w:rsidRPr="00D62017">
        <w:rPr>
          <w:rFonts w:ascii="Oslo Sans Office" w:eastAsia="Times New Roman" w:hAnsi="Oslo Sans Office" w:cs="Segoe UI"/>
          <w:i/>
          <w:iCs/>
          <w:szCs w:val="24"/>
          <w:lang w:eastAsia="nb-NO"/>
        </w:rPr>
        <w:t> </w:t>
      </w:r>
    </w:p>
    <w:p w14:paraId="2324001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37236B5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Opplysningene skal minimum inneholde:</w:t>
      </w:r>
      <w:r w:rsidRPr="00D62017">
        <w:rPr>
          <w:rFonts w:ascii="Oslo Sans Office" w:eastAsia="Times New Roman" w:hAnsi="Oslo Sans Office" w:cs="Segoe UI"/>
          <w:i/>
          <w:iCs/>
          <w:szCs w:val="24"/>
          <w:lang w:eastAsia="nb-NO"/>
        </w:rPr>
        <w:t> </w:t>
      </w:r>
    </w:p>
    <w:p w14:paraId="64D98FF1" w14:textId="77777777" w:rsidR="00D62017" w:rsidRPr="00D62017" w:rsidRDefault="00D62017" w:rsidP="001744BD">
      <w:pPr>
        <w:numPr>
          <w:ilvl w:val="0"/>
          <w:numId w:val="33"/>
        </w:numPr>
        <w:spacing w:after="200" w:line="276" w:lineRule="auto"/>
        <w:contextualSpacing/>
        <w:textAlignment w:val="baseline"/>
        <w:rPr>
          <w:rFonts w:ascii="Oslo Sans Office" w:eastAsia="Calibri" w:hAnsi="Oslo Sans Office" w:cs="Segoe UI"/>
          <w:i/>
          <w:iCs/>
          <w:szCs w:val="20"/>
        </w:rPr>
      </w:pPr>
      <w:r w:rsidRPr="00D62017">
        <w:rPr>
          <w:rFonts w:ascii="Oslo Sans Office" w:eastAsia="Calibri" w:hAnsi="Oslo Sans Office" w:cs="Segoe UI"/>
          <w:szCs w:val="20"/>
        </w:rPr>
        <w:t>En unik identifisering av hver person som har adgang til bygge- og anleggsplassen</w:t>
      </w:r>
      <w:r w:rsidRPr="00D62017">
        <w:rPr>
          <w:rFonts w:ascii="Oslo Sans Office" w:eastAsia="Calibri" w:hAnsi="Oslo Sans Office" w:cs="Segoe UI"/>
          <w:i/>
          <w:iCs/>
          <w:szCs w:val="20"/>
        </w:rPr>
        <w:t> </w:t>
      </w:r>
    </w:p>
    <w:p w14:paraId="0973F841" w14:textId="77777777" w:rsidR="00D62017" w:rsidRPr="00D62017" w:rsidRDefault="00D62017" w:rsidP="001744BD">
      <w:pPr>
        <w:numPr>
          <w:ilvl w:val="0"/>
          <w:numId w:val="33"/>
        </w:numPr>
        <w:spacing w:after="200" w:line="276" w:lineRule="auto"/>
        <w:contextualSpacing/>
        <w:textAlignment w:val="baseline"/>
        <w:rPr>
          <w:rFonts w:ascii="Oslo Sans Office" w:eastAsia="Calibri" w:hAnsi="Oslo Sans Office" w:cs="Segoe UI"/>
          <w:i/>
          <w:iCs/>
          <w:szCs w:val="20"/>
        </w:rPr>
      </w:pPr>
      <w:r w:rsidRPr="00D62017">
        <w:rPr>
          <w:rFonts w:ascii="Oslo Sans Office" w:eastAsia="Calibri" w:hAnsi="Oslo Sans Office" w:cs="Segoe UI"/>
          <w:szCs w:val="20"/>
        </w:rPr>
        <w:t>Tidspunkt for inn- og utregistrering</w:t>
      </w:r>
      <w:r w:rsidRPr="00D62017">
        <w:rPr>
          <w:rFonts w:ascii="Oslo Sans Office" w:eastAsia="Calibri" w:hAnsi="Oslo Sans Office" w:cs="Segoe UI"/>
          <w:i/>
          <w:iCs/>
          <w:szCs w:val="20"/>
        </w:rPr>
        <w:t> </w:t>
      </w:r>
    </w:p>
    <w:p w14:paraId="41079813" w14:textId="77777777" w:rsidR="00D62017" w:rsidRPr="00D62017" w:rsidRDefault="00D62017" w:rsidP="001744BD">
      <w:pPr>
        <w:numPr>
          <w:ilvl w:val="0"/>
          <w:numId w:val="33"/>
        </w:numPr>
        <w:spacing w:after="200" w:line="276" w:lineRule="auto"/>
        <w:contextualSpacing/>
        <w:textAlignment w:val="baseline"/>
        <w:rPr>
          <w:rFonts w:ascii="Oslo Sans Office" w:eastAsia="Calibri" w:hAnsi="Oslo Sans Office" w:cs="Segoe UI"/>
          <w:i/>
          <w:iCs/>
          <w:szCs w:val="20"/>
        </w:rPr>
      </w:pPr>
      <w:r w:rsidRPr="00D62017">
        <w:rPr>
          <w:rFonts w:ascii="Oslo Sans Office" w:eastAsia="Calibri" w:hAnsi="Oslo Sans Office" w:cs="Segoe UI"/>
          <w:szCs w:val="20"/>
        </w:rPr>
        <w:t>Øvrig informasjon på HMS-kortet</w:t>
      </w:r>
      <w:r w:rsidRPr="00D62017">
        <w:rPr>
          <w:rFonts w:ascii="Oslo Sans Office" w:eastAsia="Calibri" w:hAnsi="Oslo Sans Office" w:cs="Segoe UI"/>
          <w:i/>
          <w:iCs/>
          <w:szCs w:val="20"/>
        </w:rPr>
        <w:t> </w:t>
      </w:r>
    </w:p>
    <w:p w14:paraId="5B61EF2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bestemmelsen kan Byggherren ilegge et gebyr på kr 1 500 per hverdag frem til forholdet er rettet.</w:t>
      </w:r>
      <w:r w:rsidRPr="00D62017">
        <w:rPr>
          <w:rFonts w:ascii="Oslo Sans Office" w:eastAsia="Times New Roman" w:hAnsi="Oslo Sans Office" w:cs="Segoe UI"/>
          <w:i/>
          <w:iCs/>
          <w:szCs w:val="24"/>
          <w:lang w:eastAsia="nb-NO"/>
        </w:rPr>
        <w:t> </w:t>
      </w:r>
    </w:p>
    <w:p w14:paraId="5720E510"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2400899B" w14:textId="77777777" w:rsidR="00D62017" w:rsidRPr="00D62017" w:rsidRDefault="00D62017" w:rsidP="00945A1C">
      <w:pPr>
        <w:pStyle w:val="Overskrift2"/>
        <w:rPr>
          <w:rFonts w:eastAsia="Times New Roman"/>
          <w:lang w:eastAsia="nb-NO"/>
        </w:rPr>
      </w:pPr>
      <w:bookmarkStart w:id="83" w:name="_Toc1464827687"/>
      <w:bookmarkStart w:id="84" w:name="_Toc230761522"/>
      <w:r w:rsidRPr="00D62017">
        <w:rPr>
          <w:rFonts w:eastAsia="Times New Roman"/>
          <w:lang w:eastAsia="nb-NO"/>
        </w:rPr>
        <w:t>Krav om pliktig medlemskap i StartBANK eller tilsvarende leverandørregister</w:t>
      </w:r>
      <w:bookmarkEnd w:id="83"/>
      <w:bookmarkEnd w:id="84"/>
      <w:r w:rsidRPr="00D62017">
        <w:rPr>
          <w:rFonts w:eastAsia="Times New Roman"/>
          <w:lang w:eastAsia="nb-NO"/>
        </w:rPr>
        <w:t xml:space="preserve">  </w:t>
      </w:r>
    </w:p>
    <w:p w14:paraId="43ABBD4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og eventuell underentreprenør skal ved kontraktsinngåelse oppgi StartBANK-ID eller fremlegge kopi av registreringsbevis fra StartBANK eller tilsvarende leverandørregister som inneholder oppdatert og kontrollert leverandørinformasjon. Entreprenøren og underentreprenør skal ved kontraktsinngåelse gi leverandørregisteret fullmakt til å innhente skatte- og avgiftsinformasjon (SKAV-info) i hele kontraktsperioden. </w:t>
      </w:r>
      <w:r w:rsidRPr="00D62017">
        <w:rPr>
          <w:rFonts w:ascii="Oslo Sans Office" w:eastAsia="Times New Roman" w:hAnsi="Oslo Sans Office" w:cs="Segoe UI"/>
          <w:i/>
          <w:iCs/>
          <w:szCs w:val="24"/>
          <w:lang w:eastAsia="nb-NO"/>
        </w:rPr>
        <w:t> </w:t>
      </w:r>
    </w:p>
    <w:p w14:paraId="2E89089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5A1B3A6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D62017">
        <w:rPr>
          <w:rFonts w:ascii="Oslo Sans Office" w:eastAsia="Times New Roman" w:hAnsi="Oslo Sans Office" w:cs="Segoe UI"/>
          <w:i/>
          <w:iCs/>
          <w:szCs w:val="24"/>
          <w:lang w:eastAsia="nb-NO"/>
        </w:rPr>
        <w:t> </w:t>
      </w:r>
    </w:p>
    <w:p w14:paraId="619B9DE9" w14:textId="77777777" w:rsidR="00D62017" w:rsidRPr="00D62017" w:rsidRDefault="00D62017" w:rsidP="00D62017">
      <w:pPr>
        <w:spacing w:after="0" w:line="240" w:lineRule="auto"/>
        <w:textAlignment w:val="baseline"/>
        <w:rPr>
          <w:rFonts w:ascii="Segoe UI" w:eastAsia="Times New Roman" w:hAnsi="Segoe UI" w:cs="Segoe UI"/>
          <w:i/>
          <w:iCs/>
          <w:sz w:val="18"/>
          <w:szCs w:val="18"/>
          <w:lang w:eastAsia="nb-NO"/>
        </w:rPr>
      </w:pPr>
      <w:r w:rsidRPr="00D62017">
        <w:rPr>
          <w:rFonts w:ascii="Oslo Sans Office" w:eastAsia="Times New Roman" w:hAnsi="Oslo Sans Office" w:cs="Segoe UI"/>
          <w:i/>
          <w:iCs/>
          <w:szCs w:val="20"/>
          <w:lang w:eastAsia="nb-NO"/>
        </w:rPr>
        <w:t> </w:t>
      </w:r>
    </w:p>
    <w:p w14:paraId="2A05EB75" w14:textId="77777777" w:rsidR="00D62017" w:rsidRPr="00D62017" w:rsidRDefault="00D62017" w:rsidP="00945A1C">
      <w:pPr>
        <w:pStyle w:val="Overskrift2"/>
        <w:rPr>
          <w:rFonts w:eastAsia="Times New Roman"/>
          <w:lang w:eastAsia="nb-NO"/>
        </w:rPr>
      </w:pPr>
      <w:bookmarkStart w:id="85" w:name="_Toc604310048"/>
      <w:bookmarkStart w:id="86" w:name="_Toc230761523"/>
      <w:r w:rsidRPr="00D62017">
        <w:rPr>
          <w:rFonts w:eastAsia="Times New Roman"/>
          <w:lang w:eastAsia="nb-NO"/>
        </w:rPr>
        <w:t>Krav om at minst 50 % av arbeidede timer skal utføres av faglærte</w:t>
      </w:r>
      <w:bookmarkEnd w:id="85"/>
      <w:bookmarkEnd w:id="86"/>
      <w:r w:rsidRPr="00D62017">
        <w:rPr>
          <w:rFonts w:eastAsia="Times New Roman"/>
          <w:lang w:eastAsia="nb-NO"/>
        </w:rPr>
        <w:t xml:space="preserve">  </w:t>
      </w:r>
    </w:p>
    <w:p w14:paraId="4026ABF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Entreprenøren selv velge hvilke av kontraktens utførende bygg- og anleggsfag det skal benyttes faglærte i, med mindre annet er presisert av Byggherren. </w:t>
      </w:r>
      <w:r w:rsidRPr="00D62017">
        <w:rPr>
          <w:rFonts w:ascii="Oslo Sans Office" w:eastAsia="Times New Roman" w:hAnsi="Oslo Sans Office" w:cs="Segoe UI"/>
          <w:i/>
          <w:iCs/>
          <w:szCs w:val="24"/>
          <w:lang w:eastAsia="nb-NO"/>
        </w:rPr>
        <w:t> </w:t>
      </w:r>
    </w:p>
    <w:p w14:paraId="26A0E380"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0544702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lastRenderedPageBreak/>
        <w:t>Inntil én femtedel av kravet kan oppfylles ved at arbeid utføres av personer som er under systematisk opplæring og er oppmeldt, for første gang, etter kravene i Praksiskandidatordningen i opplæringslova, eller etter tilsvarende ordning i annet EU/EØS-land. </w:t>
      </w:r>
      <w:r w:rsidRPr="00D62017">
        <w:rPr>
          <w:rFonts w:ascii="Oslo Sans Office" w:eastAsia="Times New Roman" w:hAnsi="Oslo Sans Office" w:cs="Segoe UI"/>
          <w:i/>
          <w:iCs/>
          <w:szCs w:val="24"/>
          <w:lang w:eastAsia="nb-NO"/>
        </w:rPr>
        <w:t> </w:t>
      </w:r>
    </w:p>
    <w:p w14:paraId="2D8E7888"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4DB2CB6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Som faglært regnes arbeidstaker med offentlig godkjent fag- eller svennebrev eller tilsvarende kompetanse som kan likestilles med fag- eller svennebrev innenfor det fagfelt arbeidstaker utfører arbeid. Entreprenøren skal laste opp fagbrev eller tilsvarende dokumentasjon for faglært arbeidstaker i HMSREG.</w:t>
      </w:r>
      <w:r w:rsidRPr="00D62017">
        <w:rPr>
          <w:rFonts w:ascii="Oslo Sans Office" w:eastAsia="Times New Roman" w:hAnsi="Oslo Sans Office" w:cs="Segoe UI"/>
          <w:i/>
          <w:iCs/>
          <w:szCs w:val="24"/>
          <w:lang w:eastAsia="nb-NO"/>
        </w:rPr>
        <w:t> </w:t>
      </w:r>
    </w:p>
    <w:p w14:paraId="5F311723"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9517DD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D62017">
        <w:rPr>
          <w:rFonts w:ascii="Oslo Sans Office" w:eastAsia="Times New Roman" w:hAnsi="Oslo Sans Office" w:cs="Segoe UI"/>
          <w:i/>
          <w:iCs/>
          <w:szCs w:val="24"/>
          <w:lang w:eastAsia="nb-NO"/>
        </w:rPr>
        <w:t> </w:t>
      </w:r>
    </w:p>
    <w:p w14:paraId="4654AE8A"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39B8C876"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Dersom medvirkende arbeidere (unntatt lærlinger) hos Entreprenøren eller underentreprenører i løpet av kontraktsperioden består fagprøven og blir faglært, kan Byggherren og Entreprenøren avtale at alle timene arbeideren har arbeidet på prosjektet for Byggherren blir godkjent som timer utført av faglærte. </w:t>
      </w:r>
      <w:r w:rsidRPr="00D62017">
        <w:rPr>
          <w:rFonts w:ascii="Oslo Sans Office" w:eastAsia="Times New Roman" w:hAnsi="Oslo Sans Office" w:cs="Segoe UI"/>
          <w:i/>
          <w:iCs/>
          <w:szCs w:val="24"/>
          <w:lang w:eastAsia="nb-NO"/>
        </w:rPr>
        <w:t> </w:t>
      </w:r>
    </w:p>
    <w:p w14:paraId="00EF3907"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746B7311"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Entreprenøren skal, på forespørsel etter kontraktsinngåelsen, redegjøre for hvordan krav i denne bestemmelsen vil bli oppfylt, samt jevnlig oversende bemanningsplaner og rapporter som viser oppfyllelsesgraden. Dersom Entreprenøren ikke kan sannsynliggjøre at kravene vil bli oppfylt, må Entreprenøren iverksette tiltak for å sikre riktig oppfyllelse av kontrakten. I sistnevnte tilfeller, skal en forpliktende tiltaksplan fremlegges for Byggherren snarest mulig. </w:t>
      </w:r>
      <w:r w:rsidRPr="00D62017">
        <w:rPr>
          <w:rFonts w:ascii="Oslo Sans Office" w:eastAsia="Times New Roman" w:hAnsi="Oslo Sans Office" w:cs="Segoe UI"/>
          <w:i/>
          <w:iCs/>
          <w:szCs w:val="24"/>
          <w:lang w:eastAsia="nb-NO"/>
        </w:rPr>
        <w:t> </w:t>
      </w:r>
    </w:p>
    <w:p w14:paraId="592A55DA"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482C692E"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kontraktsavslutning skal det på forespørsel fremlegges oversikt over antall timer som er utført av faglærte. Timelister skal fremlegges på forespørsel. Entreprenøren skal levere sluttrapport som dokumenterer at Entreprenøren har oppfylt kontraktskravet. </w:t>
      </w:r>
      <w:r w:rsidRPr="00D62017">
        <w:rPr>
          <w:rFonts w:ascii="Oslo Sans Office" w:eastAsia="Times New Roman" w:hAnsi="Oslo Sans Office" w:cs="Segoe UI"/>
          <w:i/>
          <w:iCs/>
          <w:szCs w:val="24"/>
          <w:lang w:eastAsia="nb-NO"/>
        </w:rPr>
        <w:t> </w:t>
      </w:r>
    </w:p>
    <w:p w14:paraId="6ACBF382"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D49AE59"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bestemmelsen, eller der det er klart at slikt mislighold vil inntreffe, kan Byggherren holde tilbake inntil 1 prosent av kontraktssummen inntil forholdet er rettet.  </w:t>
      </w:r>
      <w:r w:rsidRPr="00D62017">
        <w:rPr>
          <w:rFonts w:ascii="Oslo Sans Office" w:eastAsia="Times New Roman" w:hAnsi="Oslo Sans Office" w:cs="Segoe UI"/>
          <w:i/>
          <w:iCs/>
          <w:szCs w:val="24"/>
          <w:lang w:eastAsia="nb-NO"/>
        </w:rPr>
        <w:t> </w:t>
      </w:r>
    </w:p>
    <w:p w14:paraId="7EB26A5D"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1DA7706B"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Entreprenøren med et beløp på inntil 1 prosent av kontraktssummen. I vurderingen av hva som er forholdsmessig, skal det særlig legges vekt på bruddets alvorlighetsgrad, omfang, varighet og betydning for Byggherren. </w:t>
      </w:r>
      <w:r w:rsidRPr="00D62017">
        <w:rPr>
          <w:rFonts w:ascii="Oslo Sans Office" w:eastAsia="Times New Roman" w:hAnsi="Oslo Sans Office" w:cs="Segoe UI"/>
          <w:i/>
          <w:iCs/>
          <w:szCs w:val="24"/>
          <w:lang w:eastAsia="nb-NO"/>
        </w:rPr>
        <w:t> </w:t>
      </w:r>
    </w:p>
    <w:p w14:paraId="3B906B73"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2E76E58F" w14:textId="77777777" w:rsidR="00D62017" w:rsidRPr="00D62017" w:rsidRDefault="00D62017" w:rsidP="00D62017">
      <w:pPr>
        <w:spacing w:after="0" w:line="240" w:lineRule="auto"/>
        <w:textAlignment w:val="baseline"/>
        <w:rPr>
          <w:rFonts w:ascii="Oslo Sans Office" w:eastAsia="Times New Roman" w:hAnsi="Oslo Sans Office" w:cs="Segoe UI"/>
          <w:szCs w:val="24"/>
          <w:lang w:eastAsia="nb-NO"/>
        </w:rPr>
      </w:pPr>
      <w:r w:rsidRPr="00D62017">
        <w:rPr>
          <w:rFonts w:ascii="Oslo Sans Office" w:eastAsia="Times New Roman" w:hAnsi="Oslo Sans Office" w:cs="Segoe UI"/>
          <w:szCs w:val="24"/>
          <w:lang w:eastAsia="nb-NO"/>
        </w:rPr>
        <w:t>Ved vesentlig mislighold, eller dersom det er klart at slikt mislighold vil inntreffe, kan Byggherren heve avtalen. Dersom Byggherren hever kontrakten med Entreprenøren, kan Byggherren kreve å få tiltransportert Entreprenørens kontrakter med underentreprenører.</w:t>
      </w:r>
    </w:p>
    <w:p w14:paraId="22515D11" w14:textId="77777777" w:rsidR="00D62017" w:rsidRPr="00D62017" w:rsidRDefault="00D62017" w:rsidP="00D62017">
      <w:pPr>
        <w:spacing w:after="0" w:line="240" w:lineRule="auto"/>
        <w:textAlignment w:val="baseline"/>
        <w:rPr>
          <w:rFonts w:ascii="Oslo Sans Office" w:eastAsia="Times New Roman" w:hAnsi="Oslo Sans Office" w:cs="Segoe UI"/>
          <w:szCs w:val="24"/>
          <w:lang w:eastAsia="nb-NO"/>
        </w:rPr>
      </w:pPr>
    </w:p>
    <w:p w14:paraId="1CEA79EF" w14:textId="77777777" w:rsidR="00D62017" w:rsidRPr="00D62017" w:rsidRDefault="00D62017" w:rsidP="00945A1C">
      <w:pPr>
        <w:pStyle w:val="Overskrift2"/>
        <w:rPr>
          <w:rFonts w:eastAsia="Times New Roman"/>
          <w:lang w:eastAsia="nb-NO"/>
        </w:rPr>
      </w:pPr>
      <w:bookmarkStart w:id="87" w:name="_Toc479779471"/>
      <w:bookmarkStart w:id="88" w:name="_Toc230761524"/>
      <w:r w:rsidRPr="00D62017">
        <w:rPr>
          <w:rFonts w:eastAsia="Times New Roman"/>
          <w:lang w:eastAsia="nb-NO"/>
        </w:rPr>
        <w:t>Krav om adskilte garderober</w:t>
      </w:r>
      <w:bookmarkEnd w:id="87"/>
      <w:bookmarkEnd w:id="88"/>
      <w:r w:rsidRPr="00D62017">
        <w:rPr>
          <w:rFonts w:eastAsia="Times New Roman"/>
          <w:lang w:eastAsia="nb-NO"/>
        </w:rPr>
        <w:t> </w:t>
      </w:r>
    </w:p>
    <w:p w14:paraId="6A547C85"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szCs w:val="24"/>
          <w:lang w:eastAsia="nb-NO"/>
        </w:rPr>
        <w:t xml:space="preserve">Entreprenøren skal etablere adskilte garderobefasiliteter for kvinner og menn, uavhengig av hvilke kjønn som til enhver tid jobber på bygge- og anleggsplassen. Garderobene skal etableres i </w:t>
      </w:r>
      <w:r w:rsidRPr="00D62017">
        <w:rPr>
          <w:rFonts w:ascii="Oslo Sans Office" w:eastAsia="Times New Roman" w:hAnsi="Oslo Sans Office" w:cs="Segoe UI"/>
          <w:szCs w:val="24"/>
          <w:lang w:eastAsia="nb-NO"/>
        </w:rPr>
        <w:lastRenderedPageBreak/>
        <w:t>egne rom/brakkenheter med låsbar inngang og med antall wc/dusj i henhold til den til enhver tid gjeldende Fellesoverenskomsten for byggfag (FOB).</w:t>
      </w:r>
      <w:r w:rsidRPr="00D62017">
        <w:rPr>
          <w:rFonts w:ascii="Oslo Sans Office" w:eastAsia="Times New Roman" w:hAnsi="Oslo Sans Office" w:cs="Segoe UI"/>
          <w:i/>
          <w:iCs/>
          <w:szCs w:val="24"/>
          <w:lang w:eastAsia="nb-NO"/>
        </w:rPr>
        <w:t> </w:t>
      </w:r>
    </w:p>
    <w:p w14:paraId="4639EB15" w14:textId="77777777" w:rsidR="00D62017" w:rsidRPr="00D62017" w:rsidRDefault="00D62017" w:rsidP="00D62017">
      <w:pPr>
        <w:spacing w:after="0" w:line="240" w:lineRule="auto"/>
        <w:textAlignment w:val="baseline"/>
        <w:rPr>
          <w:rFonts w:ascii="Segoe UI" w:eastAsia="Times New Roman" w:hAnsi="Segoe UI" w:cs="Segoe UI"/>
          <w:i/>
          <w:iCs/>
          <w:szCs w:val="24"/>
          <w:lang w:eastAsia="nb-NO"/>
        </w:rPr>
      </w:pPr>
      <w:r w:rsidRPr="00D62017">
        <w:rPr>
          <w:rFonts w:ascii="Oslo Sans Office" w:eastAsia="Times New Roman" w:hAnsi="Oslo Sans Office" w:cs="Segoe UI"/>
          <w:i/>
          <w:iCs/>
          <w:szCs w:val="24"/>
          <w:lang w:eastAsia="nb-NO"/>
        </w:rPr>
        <w:t> </w:t>
      </w:r>
    </w:p>
    <w:p w14:paraId="36FC6CA1" w14:textId="77777777" w:rsidR="00D62017" w:rsidRPr="00D62017" w:rsidRDefault="00D62017" w:rsidP="00D62017">
      <w:pPr>
        <w:spacing w:after="0" w:line="240" w:lineRule="auto"/>
        <w:textAlignment w:val="baseline"/>
        <w:rPr>
          <w:rFonts w:ascii="Oslo Sans Office" w:eastAsia="Times New Roman" w:hAnsi="Oslo Sans Office" w:cs="Segoe UI"/>
          <w:szCs w:val="24"/>
          <w:lang w:eastAsia="nb-NO"/>
        </w:rPr>
      </w:pPr>
      <w:r w:rsidRPr="00D62017">
        <w:rPr>
          <w:rFonts w:ascii="Oslo Sans Office" w:eastAsia="Times New Roman" w:hAnsi="Oslo Sans Office" w:cs="Segoe UI"/>
          <w:szCs w:val="24"/>
          <w:lang w:eastAsia="nb-NO"/>
        </w:rPr>
        <w:t>Unntak fra bestemmelsen kan tillates i henhold til unntaksbestemmelsene i Fellesoverenskomsten for byggfag.</w:t>
      </w:r>
    </w:p>
    <w:p w14:paraId="0CE03AD4" w14:textId="77777777" w:rsidR="00D62017" w:rsidRPr="00D62017" w:rsidRDefault="00D62017" w:rsidP="00D62017">
      <w:pPr>
        <w:spacing w:after="0" w:line="240" w:lineRule="auto"/>
        <w:textAlignment w:val="baseline"/>
        <w:rPr>
          <w:rFonts w:ascii="Oslo Sans Office" w:eastAsia="Times New Roman" w:hAnsi="Oslo Sans Office" w:cs="Segoe UI"/>
          <w:szCs w:val="24"/>
          <w:lang w:eastAsia="nb-NO"/>
        </w:rPr>
      </w:pPr>
    </w:p>
    <w:p w14:paraId="7F280A43" w14:textId="77777777" w:rsidR="00D62017" w:rsidRPr="00D62017" w:rsidRDefault="00D62017" w:rsidP="00945A1C">
      <w:pPr>
        <w:pStyle w:val="Overskrift2"/>
        <w:rPr>
          <w:rFonts w:eastAsia="Times New Roman"/>
          <w:lang w:eastAsia="nb-NO"/>
        </w:rPr>
      </w:pPr>
      <w:bookmarkStart w:id="89" w:name="_Toc711750166"/>
      <w:bookmarkStart w:id="90" w:name="_Toc230761525"/>
      <w:r w:rsidRPr="00D62017">
        <w:rPr>
          <w:rFonts w:eastAsia="Times New Roman"/>
          <w:lang w:eastAsia="nb-NO"/>
        </w:rPr>
        <w:t>Krav til bruk av lærlinger</w:t>
      </w:r>
      <w:bookmarkEnd w:id="89"/>
      <w:bookmarkEnd w:id="90"/>
      <w:r w:rsidRPr="00D62017">
        <w:rPr>
          <w:rFonts w:eastAsia="Times New Roman"/>
          <w:lang w:eastAsia="nb-NO"/>
        </w:rPr>
        <w:t> </w:t>
      </w:r>
    </w:p>
    <w:p w14:paraId="3E1EB768"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Ved utførelsen av kontraktsarbeidet skal minst 10 % av arbeidede timer innenfor utførende fagområder med særlig behov for læreplasser utføres av lærlinger. Dette skal skje etter ordning i henhold til opplæringslova, eller tilsvarende ordning. Dersom Byggherren ikke har presisert noe annet, kan Entreprenøren selv velge på hvilke av kontraktens utførende fagområder det skal benyttes lærlinger. </w:t>
      </w:r>
      <w:r w:rsidRPr="00D62017">
        <w:rPr>
          <w:rFonts w:ascii="Oslo Sans Office" w:eastAsia="Times New Roman" w:hAnsi="Oslo Sans Office" w:cs="Segoe UI"/>
          <w:i/>
          <w:iCs/>
          <w:szCs w:val="24"/>
          <w:lang w:eastAsia="nb-NO"/>
        </w:rPr>
        <w:t> </w:t>
      </w:r>
    </w:p>
    <w:p w14:paraId="3B6EEF6B"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29E39F29"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Det kan i konkrete tilfeller gjøres unntak fra lærlingkravet grunnet oppdragets særegenhet, for eksempel der oppdraget ikke egner seg for lærlingarbeid på grunn av sårbarhet hos tjenestemottakere, sikkerhetskrav eller andre særegne forhold. </w:t>
      </w:r>
      <w:r w:rsidRPr="00D62017">
        <w:rPr>
          <w:rFonts w:ascii="Oslo Sans Office" w:eastAsia="Times New Roman" w:hAnsi="Oslo Sans Office" w:cs="Segoe UI"/>
          <w:i/>
          <w:iCs/>
          <w:szCs w:val="24"/>
          <w:lang w:eastAsia="nb-NO"/>
        </w:rPr>
        <w:t> </w:t>
      </w:r>
    </w:p>
    <w:p w14:paraId="1C5D9FB8"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4EC515AF"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Entreprenøren og/eller underentreprenører skal være godkjent som lærebedrift i henhold til opplæringslova. Utenlandske Entreprenører skal være godkjent lærebedrift i Norge, eller godkjent etter lignende ordning i annet EU/EØS-land eller land der Entreprenøren har hovedsete.</w:t>
      </w:r>
      <w:r w:rsidRPr="00D62017">
        <w:rPr>
          <w:rFonts w:ascii="Oslo Sans Office" w:eastAsia="Times New Roman" w:hAnsi="Oslo Sans Office" w:cs="Segoe UI"/>
          <w:i/>
          <w:iCs/>
          <w:szCs w:val="24"/>
          <w:lang w:eastAsia="nb-NO"/>
        </w:rPr>
        <w:t> </w:t>
      </w:r>
    </w:p>
    <w:p w14:paraId="79DDAB1E"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47FAA837"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Entreprenøren skal laste opp dokumentasjon som viser at arbeideren er lærling i HMSREG. Entreprenøren skal på forespørsel legge frem all relevant dokumentasjon knyttet til godkjenningen, inkludert læreplan og inngåtte lærekontrakter.</w:t>
      </w:r>
      <w:r w:rsidRPr="00D62017">
        <w:rPr>
          <w:rFonts w:ascii="Oslo Sans Office" w:eastAsia="Times New Roman" w:hAnsi="Oslo Sans Office" w:cs="Segoe UI"/>
          <w:i/>
          <w:iCs/>
          <w:szCs w:val="24"/>
          <w:lang w:eastAsia="nb-NO"/>
        </w:rPr>
        <w:t> </w:t>
      </w:r>
    </w:p>
    <w:p w14:paraId="76142BCE"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7EE17844"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Entreprenøren skal ved oppstart, og på anmodning under gjennomføringen av kontraktsarbeidet, levere en plan for hvordan kravene vil bli oppfylt. Ved kontraktavslutning skal det fremlegges oversikt over antall utførte lærlingtimer.  </w:t>
      </w:r>
      <w:r w:rsidRPr="00D62017">
        <w:rPr>
          <w:rFonts w:ascii="Oslo Sans Office" w:eastAsia="Times New Roman" w:hAnsi="Oslo Sans Office" w:cs="Segoe UI"/>
          <w:i/>
          <w:iCs/>
          <w:szCs w:val="24"/>
          <w:lang w:eastAsia="nb-NO"/>
        </w:rPr>
        <w:t> </w:t>
      </w:r>
    </w:p>
    <w:p w14:paraId="2ACFC16A"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7F3BCAF5"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Dersom Entreprenøren kan dokumentere reelle forsøk på å inngå lærekontrakt, foreligger det ikke mislighold, selv om kravene i første ledd ikke er oppfylt. Der gjenstående kontraktsperiode er mer enn tre måneder, anses kravet kun oppfylt dersom Entreprenøren med jevne mellomrom gjør reelle forsøk på å inngå ny lærekontrakt.</w:t>
      </w:r>
      <w:r w:rsidRPr="00D62017">
        <w:rPr>
          <w:rFonts w:ascii="Oslo Sans Office" w:eastAsia="Times New Roman" w:hAnsi="Oslo Sans Office" w:cs="Segoe UI"/>
          <w:i/>
          <w:iCs/>
          <w:szCs w:val="24"/>
          <w:lang w:eastAsia="nb-NO"/>
        </w:rPr>
        <w:t> </w:t>
      </w:r>
    </w:p>
    <w:p w14:paraId="33E615D6"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1CE07DE6"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Ved brudd på bestemmelsen har Byggherren rett til å ilegge et forholdsmessig gebyr og/eller forholdsmessig avkorte vederlaget til Entreprenøren med et beløp på inntil 1 prosent av kontraktssummen. Ved vurderingen av hva som er forholdsmessig, skal det særlig legges vekt på bruddets alvorlighetsgrad, omfang, varighet og betydning for Byggherren.</w:t>
      </w:r>
      <w:r w:rsidRPr="00D62017">
        <w:rPr>
          <w:rFonts w:ascii="Oslo Sans Office" w:eastAsia="Times New Roman" w:hAnsi="Oslo Sans Office" w:cs="Segoe UI"/>
          <w:i/>
          <w:iCs/>
          <w:szCs w:val="24"/>
          <w:lang w:eastAsia="nb-NO"/>
        </w:rPr>
        <w:t> </w:t>
      </w:r>
    </w:p>
    <w:p w14:paraId="6B4A9B25" w14:textId="77777777" w:rsidR="00D62017" w:rsidRPr="00D62017" w:rsidRDefault="00D62017" w:rsidP="00D62017">
      <w:pPr>
        <w:spacing w:after="0"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i/>
          <w:iCs/>
          <w:szCs w:val="24"/>
          <w:lang w:eastAsia="nb-NO"/>
        </w:rPr>
        <w:t> </w:t>
      </w:r>
    </w:p>
    <w:p w14:paraId="253ECC5C" w14:textId="0C9FF350" w:rsidR="00DC30B3" w:rsidRPr="00DC30B3" w:rsidRDefault="00D62017" w:rsidP="00DC30B3">
      <w:pPr>
        <w:spacing w:line="240" w:lineRule="auto"/>
        <w:textAlignment w:val="baseline"/>
        <w:rPr>
          <w:rFonts w:ascii="Oslo Sans Office" w:eastAsia="Times New Roman" w:hAnsi="Oslo Sans Office" w:cs="Segoe UI"/>
          <w:i/>
          <w:iCs/>
          <w:szCs w:val="24"/>
          <w:lang w:eastAsia="nb-NO"/>
        </w:rPr>
      </w:pPr>
      <w:r w:rsidRPr="00D62017">
        <w:rPr>
          <w:rFonts w:ascii="Oslo Sans Office" w:eastAsia="Times New Roman" w:hAnsi="Oslo Sans Office" w:cs="Segoe UI"/>
          <w:szCs w:val="24"/>
          <w:lang w:eastAsia="nb-NO"/>
        </w:rPr>
        <w:t xml:space="preserve">Ved vesentlig mislighold av ovennevnte plikter, eller dersom det er klart at slikt mislighold vil </w:t>
      </w:r>
      <w:r w:rsidRPr="00DC30B3">
        <w:t>inntreffe, kan Byggherren heve kontrakten. Dersom Byggherren hever kontrakten med Entreprenøren, kan Byggherren kreve å få tiltransportert Entreprenørens kontrakter med underentreprenører.</w:t>
      </w:r>
      <w:r w:rsidRPr="00D62017">
        <w:rPr>
          <w:rFonts w:ascii="Oslo Sans Office" w:eastAsia="Times New Roman" w:hAnsi="Oslo Sans Office" w:cs="Segoe UI"/>
          <w:i/>
          <w:iCs/>
          <w:szCs w:val="24"/>
          <w:lang w:eastAsia="nb-NO"/>
        </w:rPr>
        <w:t> </w:t>
      </w:r>
    </w:p>
    <w:p w14:paraId="76645BEF" w14:textId="77777777" w:rsidR="00D62017" w:rsidRPr="00D62017" w:rsidRDefault="00D62017" w:rsidP="00945A1C">
      <w:pPr>
        <w:pStyle w:val="Overskrift1"/>
        <w:rPr>
          <w:rFonts w:eastAsia="Times New Roman"/>
          <w:lang w:eastAsia="nb-NO"/>
        </w:rPr>
      </w:pPr>
      <w:bookmarkStart w:id="91" w:name="_Toc633957794"/>
      <w:bookmarkStart w:id="92" w:name="_Toc230761526"/>
      <w:r w:rsidRPr="00D62017">
        <w:rPr>
          <w:rFonts w:eastAsia="Times New Roman"/>
          <w:lang w:eastAsia="nb-NO"/>
        </w:rPr>
        <w:lastRenderedPageBreak/>
        <w:t>Tvister (NS 8406 pkt. 31)</w:t>
      </w:r>
      <w:bookmarkEnd w:id="91"/>
      <w:bookmarkEnd w:id="92"/>
    </w:p>
    <w:p w14:paraId="0327E50D" w14:textId="77777777" w:rsid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Norsk rett skal legges til grunn ved løsning av tvister. </w:t>
      </w:r>
    </w:p>
    <w:p w14:paraId="520F7D8B" w14:textId="77777777" w:rsidR="00945A1C" w:rsidRPr="00D62017" w:rsidRDefault="00945A1C" w:rsidP="00D62017">
      <w:pPr>
        <w:spacing w:after="0" w:line="240" w:lineRule="auto"/>
        <w:rPr>
          <w:rFonts w:ascii="Oslo Sans Office" w:eastAsia="Times New Roman" w:hAnsi="Oslo Sans Office" w:cs="Times New Roman"/>
          <w:szCs w:val="24"/>
          <w:lang w:eastAsia="nb-NO"/>
        </w:rPr>
      </w:pPr>
    </w:p>
    <w:p w14:paraId="2C8AD5B4" w14:textId="77777777" w:rsidR="00D62017" w:rsidRPr="00D62017" w:rsidRDefault="00D62017" w:rsidP="00945A1C">
      <w:pPr>
        <w:pStyle w:val="Overskrift1"/>
        <w:rPr>
          <w:rFonts w:eastAsia="Times New Roman"/>
          <w:lang w:eastAsia="nb-NO"/>
        </w:rPr>
      </w:pPr>
      <w:r w:rsidRPr="00D62017">
        <w:rPr>
          <w:rFonts w:eastAsia="Times New Roman"/>
          <w:lang w:eastAsia="nb-NO"/>
        </w:rPr>
        <w:t xml:space="preserve"> </w:t>
      </w:r>
      <w:bookmarkStart w:id="93" w:name="_Toc374169380"/>
      <w:bookmarkStart w:id="94" w:name="_Toc230761527"/>
      <w:r w:rsidRPr="00D62017">
        <w:rPr>
          <w:rFonts w:eastAsia="Times New Roman"/>
          <w:lang w:eastAsia="nb-NO"/>
        </w:rPr>
        <w:t>Reklame</w:t>
      </w:r>
      <w:bookmarkEnd w:id="93"/>
      <w:bookmarkEnd w:id="94"/>
    </w:p>
    <w:p w14:paraId="653513C9" w14:textId="77777777" w:rsid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Entreprenøren skal innhente skriftlig forhåndsgodkjennelse fra byggherren dersom han ønsker å gi offentligheten informasjon om avtalen utover å oppgi oppdraget som generell referanse.</w:t>
      </w:r>
    </w:p>
    <w:p w14:paraId="17D561D2" w14:textId="77777777" w:rsidR="00945A1C" w:rsidRPr="00D62017" w:rsidRDefault="00945A1C" w:rsidP="00D62017">
      <w:pPr>
        <w:spacing w:after="0" w:line="240" w:lineRule="auto"/>
        <w:rPr>
          <w:rFonts w:ascii="Oslo Sans Office" w:eastAsia="Times New Roman" w:hAnsi="Oslo Sans Office" w:cs="Times New Roman"/>
          <w:szCs w:val="24"/>
          <w:lang w:eastAsia="nb-NO"/>
        </w:rPr>
      </w:pPr>
    </w:p>
    <w:p w14:paraId="4044FC1B" w14:textId="77777777" w:rsidR="00D62017" w:rsidRPr="00D62017" w:rsidRDefault="00D62017" w:rsidP="00945A1C">
      <w:pPr>
        <w:pStyle w:val="Overskrift1"/>
        <w:rPr>
          <w:rFonts w:eastAsia="Times New Roman"/>
          <w:lang w:eastAsia="nb-NO"/>
        </w:rPr>
      </w:pPr>
      <w:bookmarkStart w:id="95" w:name="_Toc316223187"/>
      <w:bookmarkStart w:id="96" w:name="_Toc230761528"/>
      <w:r w:rsidRPr="00D62017">
        <w:rPr>
          <w:rFonts w:eastAsia="Times New Roman"/>
          <w:lang w:eastAsia="nb-NO"/>
        </w:rPr>
        <w:t>Bruk av regnskogprodukter</w:t>
      </w:r>
      <w:bookmarkEnd w:id="95"/>
      <w:bookmarkEnd w:id="96"/>
    </w:p>
    <w:p w14:paraId="5C03AD63" w14:textId="77777777" w:rsid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Det skal ikke benyttes tropisk tømmer eller trevirke med tropisk tømmer dersom det ikke kan dokumenteres ved pålitelige sertifiseringsordninger at tømmeret eller trevirket stammer fra bærekraftig og lovlig hogst.</w:t>
      </w:r>
    </w:p>
    <w:p w14:paraId="28590662" w14:textId="77777777" w:rsidR="00945A1C" w:rsidRPr="00D62017" w:rsidRDefault="00945A1C" w:rsidP="00D62017">
      <w:pPr>
        <w:spacing w:after="0" w:line="240" w:lineRule="auto"/>
        <w:rPr>
          <w:rFonts w:ascii="Oslo Sans Office" w:eastAsia="Times New Roman" w:hAnsi="Oslo Sans Office" w:cs="Times New Roman"/>
          <w:szCs w:val="24"/>
          <w:lang w:eastAsia="nb-NO"/>
        </w:rPr>
      </w:pPr>
    </w:p>
    <w:p w14:paraId="398A4654" w14:textId="3EBB40E2" w:rsidR="0036509D" w:rsidRPr="0036509D" w:rsidRDefault="00D62017" w:rsidP="0036509D">
      <w:pPr>
        <w:pStyle w:val="Overskrift1"/>
        <w:rPr>
          <w:rFonts w:eastAsia="Times New Roman"/>
          <w:lang w:eastAsia="nb-NO"/>
        </w:rPr>
      </w:pPr>
      <w:bookmarkStart w:id="97" w:name="_Toc279753032"/>
      <w:bookmarkStart w:id="98" w:name="_Toc288725779"/>
      <w:bookmarkStart w:id="99" w:name="_Toc230761529"/>
      <w:r w:rsidRPr="00D62017">
        <w:rPr>
          <w:rFonts w:eastAsia="Times New Roman"/>
          <w:lang w:eastAsia="nb-NO"/>
        </w:rPr>
        <w:t>Returordning for emballasje</w:t>
      </w:r>
      <w:bookmarkEnd w:id="97"/>
      <w:bookmarkEnd w:id="98"/>
      <w:bookmarkEnd w:id="99"/>
      <w:r w:rsidR="0036509D" w:rsidRPr="0036509D">
        <w:rPr>
          <w:rFonts w:ascii="Calibri" w:hAnsi="Calibri" w:cs="Calibri"/>
          <w:sz w:val="22"/>
          <w:szCs w:val="22"/>
        </w:rPr>
        <w:t> </w:t>
      </w:r>
    </w:p>
    <w:p w14:paraId="08B8E481" w14:textId="77777777" w:rsidR="0036509D" w:rsidRPr="0036509D" w:rsidRDefault="0036509D" w:rsidP="0032439A">
      <w:r w:rsidRPr="0036509D">
        <w:t>Leverandøren og eventuelle underleverandører som er omfattet av avfallsforskriften § 7-5 skal senest ved kontraktsinngåelse fremlegge dokumentasjon for medlemskap i ett av de returselskaper for emballasje som er godkjent av Miljødirektoratet. </w:t>
      </w:r>
    </w:p>
    <w:p w14:paraId="69A6144B" w14:textId="09267F1F" w:rsidR="00945A1C" w:rsidRPr="0032439A" w:rsidRDefault="0036509D" w:rsidP="0032439A">
      <w:r w:rsidRPr="0036509D">
        <w:t> Leverandører som ikke er omfattet av avfallsforskriften § 7-5, skal senest ved kontraktsinngåelse fremlegge dokumentasjon på at deres underleverandører overholder eventuelle forpliktelser etter avfallsforskriften § 7-5, eksempelvis gjennom kontrollmedlemskap.</w:t>
      </w:r>
    </w:p>
    <w:p w14:paraId="04AE9249" w14:textId="63197427" w:rsidR="00945A1C" w:rsidRPr="0032439A" w:rsidRDefault="00D62017" w:rsidP="0032439A">
      <w:pPr>
        <w:pStyle w:val="Overskrift1"/>
        <w:rPr>
          <w:rFonts w:eastAsia="Times New Roman"/>
        </w:rPr>
      </w:pPr>
      <w:bookmarkStart w:id="100" w:name="_Toc1013948415"/>
      <w:bookmarkStart w:id="101" w:name="_Toc230761530"/>
      <w:r w:rsidRPr="00D62017">
        <w:rPr>
          <w:rFonts w:eastAsia="Times New Roman"/>
        </w:rPr>
        <w:t>Miljøkrav</w:t>
      </w:r>
      <w:bookmarkEnd w:id="100"/>
      <w:bookmarkEnd w:id="101"/>
      <w:r w:rsidRPr="00D62017">
        <w:rPr>
          <w:rFonts w:eastAsia="Times New Roman"/>
        </w:rPr>
        <w:t xml:space="preserve"> </w:t>
      </w:r>
    </w:p>
    <w:p w14:paraId="02336879" w14:textId="6D2F0F77" w:rsidR="5AE9C593" w:rsidRPr="00AF41AC" w:rsidRDefault="5AE9C593" w:rsidP="68C48DC3">
      <w:pPr>
        <w:pStyle w:val="Overskrift2"/>
        <w:rPr>
          <w:rFonts w:ascii="Oslo Sans Office" w:eastAsia="Oslo Sans Office" w:hAnsi="Oslo Sans Office" w:cs="Oslo Sans Office"/>
          <w:bCs/>
          <w:szCs w:val="24"/>
        </w:rPr>
      </w:pPr>
      <w:bookmarkStart w:id="102" w:name="_Toc230761531"/>
      <w:r w:rsidRPr="00AF41AC">
        <w:rPr>
          <w:rFonts w:ascii="Oslo Sans Office" w:eastAsia="Oslo Sans Office" w:hAnsi="Oslo Sans Office" w:cs="Oslo Sans Office"/>
          <w:bCs/>
          <w:szCs w:val="24"/>
        </w:rPr>
        <w:t>Utslippsfrie bygge- og anleggsplasser</w:t>
      </w:r>
      <w:bookmarkEnd w:id="102"/>
      <w:r w:rsidRPr="00AF41AC">
        <w:rPr>
          <w:rFonts w:ascii="Oslo Sans Office" w:eastAsia="Oslo Sans Office" w:hAnsi="Oslo Sans Office" w:cs="Oslo Sans Office"/>
          <w:bCs/>
          <w:szCs w:val="24"/>
        </w:rPr>
        <w:t xml:space="preserve"> </w:t>
      </w:r>
    </w:p>
    <w:p w14:paraId="32115963" w14:textId="726B10BF" w:rsidR="5AE9C593" w:rsidRPr="00AF41AC" w:rsidRDefault="5AE9C593" w:rsidP="0032439A">
      <w:r w:rsidRPr="00AF41AC">
        <w:t>Leverandøren skal gjennomføre arbeidet på bygge- og anleggsplassen utslippsfritt.</w:t>
      </w:r>
    </w:p>
    <w:p w14:paraId="50B3796A" w14:textId="4707B133" w:rsidR="5AE9C593" w:rsidRDefault="5AE9C593" w:rsidP="68C48DC3">
      <w:pPr>
        <w:pStyle w:val="Overskrift2"/>
        <w:rPr>
          <w:rFonts w:ascii="Oslo Sans Office" w:eastAsia="Oslo Sans Office" w:hAnsi="Oslo Sans Office" w:cs="Oslo Sans Office"/>
          <w:bCs/>
          <w:szCs w:val="24"/>
        </w:rPr>
      </w:pPr>
      <w:r w:rsidRPr="00AF41AC">
        <w:rPr>
          <w:rFonts w:ascii="Oslo Sans Office" w:eastAsia="Oslo Sans Office" w:hAnsi="Oslo Sans Office" w:cs="Oslo Sans Office"/>
          <w:bCs/>
          <w:szCs w:val="24"/>
        </w:rPr>
        <w:t xml:space="preserve"> </w:t>
      </w:r>
      <w:bookmarkStart w:id="103" w:name="_Toc230761532"/>
      <w:r w:rsidRPr="00AF41AC">
        <w:rPr>
          <w:rFonts w:ascii="Oslo Sans Office" w:eastAsia="Oslo Sans Office" w:hAnsi="Oslo Sans Office" w:cs="Oslo Sans Office"/>
          <w:bCs/>
          <w:szCs w:val="24"/>
        </w:rPr>
        <w:t>Massetransport</w:t>
      </w:r>
      <w:bookmarkEnd w:id="103"/>
    </w:p>
    <w:p w14:paraId="6C603916" w14:textId="4060607D" w:rsidR="5AE9C593" w:rsidRPr="00AF41AC" w:rsidRDefault="5AE9C593" w:rsidP="0032439A">
      <w:pPr>
        <w:rPr>
          <w:rFonts w:eastAsia="Times New Roman" w:cs="Segoe UI"/>
          <w:i/>
          <w:iCs/>
          <w:color w:val="4BACC6"/>
          <w:lang w:eastAsia="nb-NO"/>
        </w:rPr>
      </w:pPr>
      <w:r w:rsidRPr="00AF41AC">
        <w:t>Leverandøren skal minimum benytte biogass som drivstoff for transport av masser som fjernes fra og leveres til bygge- og anleggsplass. Krav til drivstoffteknologien gjelder hele transportstrekningen til og fra bygge- og anleggsplass, eller fra lasting til lossing av masser.</w:t>
      </w:r>
    </w:p>
    <w:p w14:paraId="50D39E59" w14:textId="4D9230C4" w:rsidR="001E3BE5" w:rsidRPr="001E3BE5" w:rsidRDefault="5AE9C593" w:rsidP="68C48DC3">
      <w:pPr>
        <w:pStyle w:val="Overskrift2"/>
        <w:rPr>
          <w:rFonts w:ascii="Oslo Sans Office" w:eastAsia="Oslo Sans Office" w:hAnsi="Oslo Sans Office" w:cs="Oslo Sans Office"/>
          <w:bCs/>
          <w:szCs w:val="24"/>
        </w:rPr>
      </w:pPr>
      <w:r w:rsidRPr="00AF41AC">
        <w:rPr>
          <w:rFonts w:ascii="Oslo Sans Office" w:eastAsia="Oslo Sans Office" w:hAnsi="Oslo Sans Office" w:cs="Oslo Sans Office"/>
          <w:bCs/>
          <w:szCs w:val="24"/>
        </w:rPr>
        <w:t xml:space="preserve"> </w:t>
      </w:r>
      <w:bookmarkStart w:id="104" w:name="_Toc230761533"/>
      <w:r w:rsidRPr="00AF41AC">
        <w:rPr>
          <w:rFonts w:ascii="Oslo Sans Office" w:eastAsia="Oslo Sans Office" w:hAnsi="Oslo Sans Office" w:cs="Oslo Sans Office"/>
          <w:bCs/>
          <w:szCs w:val="24"/>
        </w:rPr>
        <w:t>Øvrig transport</w:t>
      </w:r>
      <w:bookmarkEnd w:id="104"/>
      <w:r w:rsidRPr="00AF41AC">
        <w:rPr>
          <w:rFonts w:ascii="Oslo Sans Office" w:eastAsia="Oslo Sans Office" w:hAnsi="Oslo Sans Office" w:cs="Oslo Sans Office"/>
          <w:bCs/>
          <w:szCs w:val="24"/>
        </w:rPr>
        <w:t xml:space="preserve"> </w:t>
      </w:r>
    </w:p>
    <w:p w14:paraId="015718D8" w14:textId="60F89DE1" w:rsidR="00370180"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For kjøretøy med tillatt totalvekt under 3,5 tonn gjelder følgende for siste transportstrekning/last mile: </w:t>
      </w:r>
    </w:p>
    <w:p w14:paraId="147DC570" w14:textId="7B72E20D" w:rsidR="5AE9C593" w:rsidRPr="00AF41AC" w:rsidRDefault="5AE9C593" w:rsidP="00370180">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1. Leverandøren forplikter seg til kun å benytte kjøretøy som enten er utslippsfrie eller biogassbaserte i gjennomføringen av kontrakten.</w:t>
      </w:r>
    </w:p>
    <w:p w14:paraId="3A96E716" w14:textId="14A834FF"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lastRenderedPageBreak/>
        <w:t xml:space="preserve">b. For kjøretøy med en tillatt totalvekt over 3,5 tonn gjelder følgende for siste transportstrekning/last mile: </w:t>
      </w:r>
    </w:p>
    <w:p w14:paraId="45584E00" w14:textId="60D3EDF7"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Leverandøren skal i gjennomføringen av kontrakten minimum benytte fossilfrie kjøretøy til transport. </w:t>
      </w:r>
    </w:p>
    <w:p w14:paraId="6F8DE8B7" w14:textId="35699DED"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Innen 1.1.2027 skal alle kjøretøy som benyttes i gjennomføringen av kontrakten være utslippsfrie eller biogassbaserte. </w:t>
      </w:r>
    </w:p>
    <w:p w14:paraId="78FD1294" w14:textId="07C40127"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3. Alle kjøretøy som benyttes i gjennomføringen av kontrakten skal oppfylle minimum euroklasse 6/VI. </w:t>
      </w:r>
    </w:p>
    <w:p w14:paraId="2FEED47F" w14:textId="2CA5700A"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172CF70D" w14:textId="64FD432E"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5. Dokumentasjon for transportleveransene skal fremlegges ved forespørsel og skal inneholde all relevant informasjon samt kjøretøyets registreringsnummer.</w:t>
      </w:r>
    </w:p>
    <w:p w14:paraId="5BA6B060" w14:textId="5E9F332C" w:rsidR="5AE9C593" w:rsidRPr="00AF41AC" w:rsidRDefault="5AE9C593" w:rsidP="68C48DC3">
      <w:pPr>
        <w:pStyle w:val="Overskrift2"/>
        <w:rPr>
          <w:rFonts w:ascii="Oslo Sans Office" w:eastAsia="Oslo Sans Office" w:hAnsi="Oslo Sans Office" w:cs="Oslo Sans Office"/>
          <w:bCs/>
          <w:szCs w:val="24"/>
        </w:rPr>
      </w:pPr>
      <w:bookmarkStart w:id="105" w:name="_Toc230761534"/>
      <w:r w:rsidRPr="00AF41AC">
        <w:rPr>
          <w:rFonts w:ascii="Oslo Sans Office" w:eastAsia="Oslo Sans Office" w:hAnsi="Oslo Sans Office" w:cs="Oslo Sans Office"/>
          <w:bCs/>
          <w:szCs w:val="24"/>
        </w:rPr>
        <w:t>Plan for energi- og effektforbruk</w:t>
      </w:r>
      <w:bookmarkEnd w:id="105"/>
    </w:p>
    <w:p w14:paraId="48E80EA0" w14:textId="54936106"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Leverandøren skal ha en plan for å effektivisere og styre energi- og effektforbruk i prosjektet. Planen skal medvirke til å sikre god fremdrift og hindre forsinkelser. Planen bør inneholde tiltak for god ladelogistikk, og gi god styring av energi- og effektforbruk.</w:t>
      </w:r>
    </w:p>
    <w:p w14:paraId="329D93B7" w14:textId="4C6EEDF2" w:rsidR="5AE9C593" w:rsidRPr="00AF41AC" w:rsidRDefault="5AE9C593" w:rsidP="68C48DC3">
      <w:pPr>
        <w:pStyle w:val="Overskrift2"/>
        <w:rPr>
          <w:rFonts w:ascii="Oslo Sans Office" w:eastAsia="Oslo Sans Office" w:hAnsi="Oslo Sans Office" w:cs="Oslo Sans Office"/>
          <w:bCs/>
          <w:szCs w:val="24"/>
        </w:rPr>
      </w:pPr>
      <w:bookmarkStart w:id="106" w:name="_Toc230761535"/>
      <w:r w:rsidRPr="00AF41AC">
        <w:rPr>
          <w:rFonts w:ascii="Oslo Sans Office" w:eastAsia="Oslo Sans Office" w:hAnsi="Oslo Sans Office" w:cs="Oslo Sans Office"/>
          <w:bCs/>
          <w:szCs w:val="24"/>
        </w:rPr>
        <w:t>Biodrivstoff</w:t>
      </w:r>
      <w:bookmarkEnd w:id="106"/>
    </w:p>
    <w:p w14:paraId="0174A6C8" w14:textId="122BF334"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14:paraId="4621A25F" w14:textId="07EE2DB1" w:rsidR="5AE9C593" w:rsidRPr="00AF41AC" w:rsidRDefault="5AE9C593" w:rsidP="68C48DC3">
      <w:pPr>
        <w:pStyle w:val="Overskrift2"/>
        <w:rPr>
          <w:rFonts w:ascii="Oslo Sans Office" w:eastAsia="Oslo Sans Office" w:hAnsi="Oslo Sans Office" w:cs="Oslo Sans Office"/>
          <w:bCs/>
          <w:szCs w:val="24"/>
        </w:rPr>
      </w:pPr>
      <w:bookmarkStart w:id="107" w:name="_Toc230761536"/>
      <w:r w:rsidRPr="00AF41AC">
        <w:rPr>
          <w:rFonts w:ascii="Oslo Sans Office" w:eastAsia="Oslo Sans Office" w:hAnsi="Oslo Sans Office" w:cs="Oslo Sans Office"/>
          <w:bCs/>
          <w:szCs w:val="24"/>
        </w:rPr>
        <w:t>Unntaksbestemmelse</w:t>
      </w:r>
      <w:bookmarkEnd w:id="107"/>
      <w:r w:rsidRPr="00AF41AC">
        <w:rPr>
          <w:rFonts w:ascii="Oslo Sans Office" w:eastAsia="Oslo Sans Office" w:hAnsi="Oslo Sans Office" w:cs="Oslo Sans Office"/>
          <w:bCs/>
          <w:szCs w:val="24"/>
        </w:rPr>
        <w:t xml:space="preserve"> </w:t>
      </w:r>
    </w:p>
    <w:p w14:paraId="72192781" w14:textId="35CDC374"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Unntaksbestemmelse Oppdragsgiver kan i kontraktsperioden etter en konkret vurdering gi Leverandøren unntak fra enkelte kontraktskrav. Unntak kan ikke gis der behovet skyldes forhold Leverandøren kjente til eller burde ha kjent til ved innlevering av endelig tilbud.</w:t>
      </w:r>
    </w:p>
    <w:p w14:paraId="6549FF7B" w14:textId="7807441A"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 Leverandøren skal sende skriftlig søknad om unntak til Oppdragsgiver uten ugrunnet opphold. Søknaden skal minimum inneholde opplysninger og dokumentasjon om: </w:t>
      </w:r>
    </w:p>
    <w:p w14:paraId="5C12F59A" w14:textId="0D6E2DD6"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Maskin eller kjøretøy som det søkes unntak for og hvilken erstatning som skal benyttes. </w:t>
      </w:r>
    </w:p>
    <w:p w14:paraId="114A7D38" w14:textId="0FB8724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Begrunnelse for hvorfor det ikke er mulig for Leverandøren å oppfylle kravet. </w:t>
      </w:r>
    </w:p>
    <w:p w14:paraId="6A329D87" w14:textId="7C53C9E0"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lastRenderedPageBreak/>
        <w:t xml:space="preserve">3. Perioden det søkes unntak for. </w:t>
      </w:r>
    </w:p>
    <w:p w14:paraId="535632B0" w14:textId="2438730C"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Oppdragsgiver må innvilge søknaden skriftlig før unntak fra kontraktskrav anses som godkjent.</w:t>
      </w:r>
    </w:p>
    <w:p w14:paraId="13F92EFC" w14:textId="4A3E0E36"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Ved innvilget unntak skal det benyttes minimum euroklasse 6/VI og dokumentert biodrivstoff ut over omsetningskrav. Det skal ikke benyttes biodrivstoff basert på palmeolje eller biprodukter fra palmeproduksjon.</w:t>
      </w:r>
    </w:p>
    <w:p w14:paraId="53F76D55" w14:textId="59B88177" w:rsidR="5AE9C593" w:rsidRPr="00AF41AC" w:rsidRDefault="5AE9C593" w:rsidP="68C48DC3">
      <w:pPr>
        <w:pStyle w:val="Overskrift2"/>
        <w:rPr>
          <w:rFonts w:ascii="Oslo Sans Office" w:eastAsia="Oslo Sans Office" w:hAnsi="Oslo Sans Office" w:cs="Oslo Sans Office"/>
          <w:bCs/>
          <w:szCs w:val="24"/>
        </w:rPr>
      </w:pPr>
      <w:bookmarkStart w:id="108" w:name="_Toc230761537"/>
      <w:r w:rsidRPr="00AF41AC">
        <w:rPr>
          <w:rFonts w:ascii="Oslo Sans Office" w:eastAsia="Oslo Sans Office" w:hAnsi="Oslo Sans Office" w:cs="Oslo Sans Office"/>
          <w:bCs/>
          <w:szCs w:val="24"/>
        </w:rPr>
        <w:t>Dokumentasjon og rapportering</w:t>
      </w:r>
      <w:bookmarkEnd w:id="108"/>
    </w:p>
    <w:p w14:paraId="459F8688" w14:textId="0BFC07A1"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Bruk av Oppdragsgivers digitale rapporteringsløsning: </w:t>
      </w:r>
    </w:p>
    <w:p w14:paraId="4F26DEE3" w14:textId="5C92318A"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Leverandøren skal sørge for at alle maskiner, inklusive innleide maskiner, som benyttes til gjennomføring av oppdraget er tilkoblet Oppdragsgivers digitale rapporteringsløsning for oversikt over utslipp og forbruk fra maskiner og kjøretøy. </w:t>
      </w:r>
    </w:p>
    <w:p w14:paraId="495FF982" w14:textId="7825BD6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Leverandøren skal til enhver tid sørge for at alle maskiner er oppkoblet i løsningen, og at data kontinuerlig innhentes fra maskinparken gjennom hele kontraktsperioden. </w:t>
      </w:r>
    </w:p>
    <w:p w14:paraId="0EDE55F0" w14:textId="712D8E82"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3. Tilkobling og overføring av data skjer for Leverandørens egen regning. </w:t>
      </w:r>
    </w:p>
    <w:p w14:paraId="49804373" w14:textId="6E38A901"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4. Leverandøren plikter å etterregistrere eventuelle nye maskiner som kommer inn under gjennomføringsperioden. </w:t>
      </w:r>
    </w:p>
    <w:p w14:paraId="21F6DA75" w14:textId="5E13A107"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b. Dokumentasjon av massetransport: Leverandøren skal oversende dokumentasjon eller kvitteringer på innkjøpt drivstoff og veielapper for massetransport på forespørsel uten ugrunnet opphold.</w:t>
      </w:r>
    </w:p>
    <w:p w14:paraId="04F2B84D" w14:textId="3FCB99BE" w:rsidR="5AE9C593" w:rsidRPr="00AF41AC" w:rsidRDefault="5AE9C593" w:rsidP="68C48DC3">
      <w:pPr>
        <w:pStyle w:val="Overskrift2"/>
        <w:rPr>
          <w:rFonts w:ascii="Oslo Sans Office" w:eastAsia="Oslo Sans Office" w:hAnsi="Oslo Sans Office" w:cs="Oslo Sans Office"/>
          <w:bCs/>
          <w:szCs w:val="24"/>
        </w:rPr>
      </w:pPr>
      <w:bookmarkStart w:id="109" w:name="_Toc230761538"/>
      <w:r w:rsidRPr="00AF41AC">
        <w:rPr>
          <w:rFonts w:ascii="Oslo Sans Office" w:eastAsia="Oslo Sans Office" w:hAnsi="Oslo Sans Office" w:cs="Oslo Sans Office"/>
          <w:bCs/>
          <w:szCs w:val="24"/>
        </w:rPr>
        <w:t>Registrering i Maskinregisteret</w:t>
      </w:r>
      <w:bookmarkEnd w:id="109"/>
      <w:r w:rsidRPr="00AF41AC">
        <w:rPr>
          <w:rFonts w:ascii="Oslo Sans Office" w:eastAsia="Oslo Sans Office" w:hAnsi="Oslo Sans Office" w:cs="Oslo Sans Office"/>
          <w:bCs/>
          <w:szCs w:val="24"/>
        </w:rPr>
        <w:t xml:space="preserve"> </w:t>
      </w:r>
    </w:p>
    <w:p w14:paraId="133EAE54" w14:textId="77FD7042" w:rsidR="5AE9C593"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Maskiner som benyttes på bygge- og anleggsplassen skal være registrert i Maskinregisteret.</w:t>
      </w:r>
    </w:p>
    <w:p w14:paraId="6269066A" w14:textId="2BD73CA5" w:rsidR="000C3582" w:rsidRPr="00FC5D84" w:rsidRDefault="000C3582" w:rsidP="000C3582">
      <w:pPr>
        <w:pStyle w:val="Overskrift2"/>
        <w:rPr>
          <w:rFonts w:eastAsia="Oslo Sans Office"/>
        </w:rPr>
      </w:pPr>
      <w:bookmarkStart w:id="110" w:name="_Toc230761539"/>
      <w:r w:rsidRPr="00FC5D84">
        <w:rPr>
          <w:rFonts w:eastAsia="Oslo Sans Office"/>
        </w:rPr>
        <w:t>Krav til miljømerkede</w:t>
      </w:r>
      <w:r w:rsidR="008B6670" w:rsidRPr="00FC5D84">
        <w:rPr>
          <w:rFonts w:eastAsia="Oslo Sans Office"/>
        </w:rPr>
        <w:t xml:space="preserve"> produkter</w:t>
      </w:r>
      <w:bookmarkEnd w:id="110"/>
    </w:p>
    <w:p w14:paraId="226BF326" w14:textId="2792D713" w:rsidR="008B6670" w:rsidRDefault="008E6F06" w:rsidP="008B6670">
      <w:r>
        <w:t>Samtlige</w:t>
      </w:r>
      <w:r w:rsidR="00E6072A">
        <w:t xml:space="preserve"> produkter som tilføres byggeplassen skal inneha miljømerke type 1 eller tilsvarende. Ved bruk av produkter som ikke innehar miljømerke utstedt av tredjepart, bærer Totalentreprenøren ansvaret for å dokumentere at produktet likevel er tilsvarende. </w:t>
      </w:r>
    </w:p>
    <w:p w14:paraId="26AB1694" w14:textId="0E3F5A83" w:rsidR="00E6072A" w:rsidRPr="008B6670" w:rsidRDefault="00E6072A" w:rsidP="008B6670">
      <w:r>
        <w:t>Unntak kan gis i de tilfellene hvor totalentreprenør kan dokumentere at kontraktsravet ikke er mulig å oppnå eller av andre årsaker åpenbart vil være urimelig.</w:t>
      </w:r>
    </w:p>
    <w:p w14:paraId="5BB7EBA3" w14:textId="3DFD29C1" w:rsidR="00E93AF9" w:rsidRPr="00FC5D84" w:rsidRDefault="00E93AF9" w:rsidP="00E93AF9">
      <w:pPr>
        <w:pStyle w:val="Overskrift2"/>
        <w:rPr>
          <w:rFonts w:eastAsia="Oslo Sans Office"/>
        </w:rPr>
      </w:pPr>
      <w:bookmarkStart w:id="111" w:name="_Toc230761540"/>
      <w:r w:rsidRPr="00FC5D84">
        <w:rPr>
          <w:rFonts w:eastAsia="Oslo Sans Office"/>
        </w:rPr>
        <w:lastRenderedPageBreak/>
        <w:t>Krav til avfallsortering</w:t>
      </w:r>
      <w:bookmarkEnd w:id="111"/>
    </w:p>
    <w:p w14:paraId="5413E1ED" w14:textId="7387E18D" w:rsidR="00E93AF9" w:rsidRDefault="00E93AF9" w:rsidP="00E93AF9">
      <w:r>
        <w:t>Minimu</w:t>
      </w:r>
      <w:r w:rsidR="00D77668">
        <w:t>m 95%</w:t>
      </w:r>
      <w:r w:rsidR="008A2648" w:rsidRPr="008A2648">
        <w:t xml:space="preserve"> </w:t>
      </w:r>
      <w:r w:rsidR="008A2648">
        <w:t xml:space="preserve">vektprosent av avfallet som produseres ved utførelse av kontraktsarbeidet skal sorteres i rene avfallstyper, og alt avfall skal leveres til godkjent avfallsmottak, ombruk eller direkte til gjenvinning. </w:t>
      </w:r>
    </w:p>
    <w:p w14:paraId="5D4BF113" w14:textId="71CA2152" w:rsidR="008A2648" w:rsidRPr="00E93AF9" w:rsidRDefault="008A2648" w:rsidP="00E93AF9">
      <w:r>
        <w:t xml:space="preserve">Unntak kan gis i de tilfellene hvor totalentreprenør kan dokumentere at kontraktskravet ikke er mulig å oppnå, eller av andre årsaker åpenbart vil være urimelig. </w:t>
      </w:r>
    </w:p>
    <w:p w14:paraId="26FFE914" w14:textId="59EB53CD" w:rsidR="5AE9C593" w:rsidRPr="00AF41AC" w:rsidRDefault="5AE9C593" w:rsidP="68C48DC3">
      <w:pPr>
        <w:pStyle w:val="Overskrift2"/>
        <w:rPr>
          <w:rFonts w:ascii="Oslo Sans Office" w:eastAsia="Oslo Sans Office" w:hAnsi="Oslo Sans Office" w:cs="Oslo Sans Office"/>
          <w:bCs/>
          <w:szCs w:val="24"/>
        </w:rPr>
      </w:pPr>
      <w:bookmarkStart w:id="112" w:name="_Toc230761541"/>
      <w:r w:rsidRPr="24D29929">
        <w:rPr>
          <w:rFonts w:ascii="Oslo Sans Office" w:eastAsia="Oslo Sans Office" w:hAnsi="Oslo Sans Office" w:cs="Oslo Sans Office"/>
        </w:rPr>
        <w:t>Mislighold og sanksjoner</w:t>
      </w:r>
      <w:bookmarkEnd w:id="112"/>
    </w:p>
    <w:p w14:paraId="022D486D" w14:textId="7038F4EC"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Klima- og miljøkrav omfatter krav eller kriterier som reduserer negativ klima- eller miljøpåvirkning ved ytelsen, eller fremmer klimavennlige løsninger, og som fremgår av konkurransegrunnlaget eller leverandørens tilbud. </w:t>
      </w:r>
    </w:p>
    <w:p w14:paraId="7FF04C88" w14:textId="48B33836"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Ved brudd på klima- og miljøkrav kan Oppdragsgiver </w:t>
      </w:r>
    </w:p>
    <w:p w14:paraId="522E2458" w14:textId="59E1CFDE"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kreve at forholdet rettes eller at misligholdet opphører, </w:t>
      </w:r>
    </w:p>
    <w:p w14:paraId="384735D4" w14:textId="1B8DE69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b. holde tilbake inntil 1 prosent av kontraktssummen, frem til forholdet er rettet eller misligholdet opphører, </w:t>
      </w:r>
    </w:p>
    <w:p w14:paraId="45DE5E7A" w14:textId="6E1FA57D"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c. ilegge et forholdsmessig gebyr. I vurderingen av hva som er forholdsmessig, skal det særlig legges vekt på bruddets alvorlighetsgrad, omfang, varighet og betydning for Oppdragsgiver. Leverandørens samlede gebyransvar for brudd på klima- og miljøkrav er begrenset til 5 % av kontraktssummen. Ansvarsbegrensingen gjelder ikke der bruddet har sin årsak i forsett eller grov uaktsomhet hos leverandøren, </w:t>
      </w:r>
    </w:p>
    <w:p w14:paraId="7A8CB554" w14:textId="239C7FEC"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d. kreve at Leverandøren skifter ut underleverandøren for Leverandørens regning og risiko, dersom bruddet har skjedd hos underleverandøren, </w:t>
      </w:r>
    </w:p>
    <w:p w14:paraId="1802C09B" w14:textId="23018D5F"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e. heve kontrakten eller stanse arbeidet for Leverandørens regning og risiko dersom bruddet anses som vesentlig, uavhengig av om forholdet er rettet eller krevd rettet. Leverandørens forsinkelse som følge av stansing etter denne bestemmelsen avskjærer ikke Oppdragsgivers rett på dagmulkt etter kontraktens bestemmelser om forsinket levering, </w:t>
      </w:r>
    </w:p>
    <w:p w14:paraId="3D4DFB67" w14:textId="50E4291A"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f. kreve å få tiltransportert Leverandørens kontrakter med underleverandører dersom Oppdragsgiver har hevet kontrakten med Leverandøren. </w:t>
      </w:r>
    </w:p>
    <w:p w14:paraId="6A79E07A" w14:textId="7ED11311" w:rsidR="00A12014"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Ved brudd på krav til bruk av Oppdragsgivers digitale registreringsløsning, dokumentasjon av massetransport eller registrering i Maskinregisteret kan Oppdragsgiver ilegge et gebyr på kr 1500 per brudd, per dag, frem til bruddet opphører.</w:t>
      </w:r>
    </w:p>
    <w:p w14:paraId="2BF32984" w14:textId="77777777" w:rsidR="00E30F41" w:rsidRDefault="00E30F41" w:rsidP="00D62017">
      <w:pPr>
        <w:spacing w:after="0" w:line="240" w:lineRule="auto"/>
        <w:rPr>
          <w:rFonts w:ascii="Oslo Sans Office" w:eastAsia="Times New Roman" w:hAnsi="Oslo Sans Office" w:cs="Times New Roman"/>
          <w:szCs w:val="24"/>
          <w:lang w:eastAsia="nb-NO"/>
        </w:rPr>
      </w:pPr>
    </w:p>
    <w:p w14:paraId="56793BD9" w14:textId="77777777" w:rsidR="00A12014" w:rsidRPr="00D62017" w:rsidRDefault="00A12014" w:rsidP="00D62017">
      <w:pPr>
        <w:spacing w:after="0" w:line="240" w:lineRule="auto"/>
        <w:rPr>
          <w:rFonts w:ascii="Oslo Sans Office" w:eastAsia="Times New Roman" w:hAnsi="Oslo Sans Office" w:cs="Times New Roman"/>
          <w:szCs w:val="24"/>
          <w:lang w:eastAsia="nb-NO"/>
        </w:rPr>
      </w:pPr>
    </w:p>
    <w:p w14:paraId="23CA5B7C" w14:textId="77777777" w:rsidR="00D62017" w:rsidRDefault="00D62017" w:rsidP="00D62017">
      <w:pPr>
        <w:spacing w:after="0" w:line="240" w:lineRule="auto"/>
        <w:ind w:left="705" w:hanging="705"/>
        <w:jc w:val="center"/>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w:t>
      </w:r>
    </w:p>
    <w:p w14:paraId="5FA091E3" w14:textId="77777777" w:rsidR="00A12014" w:rsidRDefault="00A12014" w:rsidP="00D62017">
      <w:pPr>
        <w:spacing w:after="0" w:line="240" w:lineRule="auto"/>
        <w:ind w:left="705" w:hanging="705"/>
        <w:jc w:val="center"/>
        <w:rPr>
          <w:rFonts w:ascii="Oslo Sans Office" w:eastAsia="Times New Roman" w:hAnsi="Oslo Sans Office" w:cs="Times New Roman"/>
          <w:szCs w:val="24"/>
          <w:lang w:eastAsia="nb-NO"/>
        </w:rPr>
      </w:pPr>
    </w:p>
    <w:p w14:paraId="251705D6" w14:textId="77777777" w:rsidR="00A12014" w:rsidRPr="00D62017" w:rsidRDefault="00A12014" w:rsidP="00D62017">
      <w:pPr>
        <w:spacing w:after="0" w:line="240" w:lineRule="auto"/>
        <w:ind w:left="705" w:hanging="705"/>
        <w:jc w:val="center"/>
        <w:rPr>
          <w:rFonts w:ascii="Oslo Sans Office" w:eastAsia="Times New Roman" w:hAnsi="Oslo Sans Office" w:cs="Times New Roman"/>
          <w:szCs w:val="24"/>
          <w:lang w:eastAsia="nb-NO"/>
        </w:rPr>
      </w:pPr>
    </w:p>
    <w:p w14:paraId="1A3A076B" w14:textId="7FFC7E7A" w:rsidR="00D62017" w:rsidRPr="00D62017" w:rsidRDefault="00A12014" w:rsidP="002C5B8B">
      <w:pPr>
        <w:rPr>
          <w:b/>
          <w:bCs/>
          <w:lang w:eastAsia="nb-NO"/>
        </w:rPr>
      </w:pPr>
      <w:r>
        <w:rPr>
          <w:lang w:eastAsia="nb-NO"/>
        </w:rPr>
        <w:t xml:space="preserve">Kontrakten signeres digitalt gjennom Oppdragsgivers konkurransegjennomføringsverktøy (KGV). Signerer og signaturdato fremgår av signeringssertifikat. </w:t>
      </w:r>
    </w:p>
    <w:p w14:paraId="3CD9B0CF" w14:textId="3F3B46E6" w:rsidR="00FA7D55" w:rsidRPr="00FA7D55" w:rsidRDefault="00FA7D55" w:rsidP="005A45E9">
      <w:pPr>
        <w:rPr>
          <w:rFonts w:ascii="Oslo Sans Office" w:eastAsia="Times New Roman" w:hAnsi="Oslo Sans Office" w:cs="Times New Roman"/>
          <w:szCs w:val="24"/>
          <w:lang w:eastAsia="nb-NO"/>
        </w:rPr>
      </w:pPr>
    </w:p>
    <w:p w14:paraId="6A6C5A5C" w14:textId="585CBF17" w:rsidR="00E358A8" w:rsidRPr="006E3357" w:rsidRDefault="00E358A8" w:rsidP="00F45345">
      <w:pPr>
        <w:spacing w:after="0" w:line="240" w:lineRule="auto"/>
        <w:rPr>
          <w:rFonts w:ascii="Oslo Sans Office" w:eastAsia="Times New Roman" w:hAnsi="Oslo Sans Office" w:cs="Times New Roman"/>
          <w:szCs w:val="20"/>
          <w:lang w:eastAsia="nb-NO"/>
        </w:rPr>
      </w:pPr>
    </w:p>
    <w:sectPr w:rsidR="00E358A8" w:rsidRPr="006E3357"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FD044" w14:textId="77777777" w:rsidR="00675F88" w:rsidRDefault="00675F88" w:rsidP="009340C1">
      <w:r>
        <w:separator/>
      </w:r>
    </w:p>
    <w:p w14:paraId="3BB5941A" w14:textId="77777777" w:rsidR="00675F88" w:rsidRDefault="00675F88"/>
    <w:p w14:paraId="3FFF7A4B" w14:textId="77777777" w:rsidR="00675F88" w:rsidRDefault="00675F88"/>
    <w:p w14:paraId="470368B6" w14:textId="77777777" w:rsidR="00675F88" w:rsidRDefault="00675F88" w:rsidP="00D54C6C"/>
  </w:endnote>
  <w:endnote w:type="continuationSeparator" w:id="0">
    <w:p w14:paraId="4A213BB2" w14:textId="77777777" w:rsidR="00675F88" w:rsidRDefault="00675F88" w:rsidP="009340C1">
      <w:r>
        <w:continuationSeparator/>
      </w:r>
    </w:p>
    <w:p w14:paraId="77FBE803" w14:textId="77777777" w:rsidR="00675F88" w:rsidRDefault="00675F88"/>
    <w:p w14:paraId="1600BED1" w14:textId="77777777" w:rsidR="00675F88" w:rsidRDefault="00675F88"/>
    <w:p w14:paraId="35A517FE" w14:textId="77777777" w:rsidR="00675F88" w:rsidRDefault="00675F88" w:rsidP="00D54C6C"/>
  </w:endnote>
  <w:endnote w:type="continuationNotice" w:id="1">
    <w:p w14:paraId="30E40961" w14:textId="77777777" w:rsidR="00675F88" w:rsidRDefault="00675F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slo Sans Office">
    <w:panose1 w:val="02000000000000000000"/>
    <w:charset w:val="00"/>
    <w:family w:val="auto"/>
    <w:pitch w:val="variable"/>
    <w:sig w:usb0="A000006F" w:usb1="0000307B" w:usb2="00000000" w:usb3="00000000" w:csb0="00000093" w:csb1="00000000"/>
    <w:embedRegular r:id="rId1" w:fontKey="{31BF9C8B-31D6-4901-8142-83174F278995}"/>
    <w:embedBold r:id="rId2" w:fontKey="{185F72C5-E9B5-44F0-A9F2-B8A745EED67A}"/>
    <w:embedItalic r:id="rId3" w:fontKey="{9826F659-9DAC-44D7-BC28-DEC2D408DD85}"/>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F3A9A15E-6D0B-4DC7-B43E-C0383D39A8B4}"/>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19290591-F7E0-43A1-BE42-B1E703BE2A51}"/>
  </w:font>
  <w:font w:name="Calibri">
    <w:panose1 w:val="020F0502020204030204"/>
    <w:charset w:val="00"/>
    <w:family w:val="swiss"/>
    <w:pitch w:val="variable"/>
    <w:sig w:usb0="E4002EFF" w:usb1="C200247B" w:usb2="00000009" w:usb3="00000000" w:csb0="000001FF" w:csb1="00000000"/>
    <w:embedRegular r:id="rId6" w:fontKey="{221F6529-39DE-4FCE-BF1E-C312EAE17A19}"/>
    <w:embedBold r:id="rId7" w:fontKey="{F25CCA4F-961E-4F6A-82B0-893506FDEBCB}"/>
    <w:embedItalic r:id="rId8" w:fontKey="{827A54C3-67B5-4EC9-A6DD-E09D6E15EE0F}"/>
  </w:font>
  <w:font w:name="Segoe UI">
    <w:panose1 w:val="020B0502040204020203"/>
    <w:charset w:val="00"/>
    <w:family w:val="swiss"/>
    <w:pitch w:val="variable"/>
    <w:sig w:usb0="E4002EFF" w:usb1="C000E47F" w:usb2="00000009" w:usb3="00000000" w:csb0="000001FF" w:csb1="00000000"/>
    <w:embedRegular r:id="rId9" w:fontKey="{9755BEE2-26FF-4E20-858A-736963876082}"/>
    <w:embedBold r:id="rId10" w:fontKey="{4FCA0BFE-87D1-4C22-A311-DDF2F6461176}"/>
    <w:embedItalic r:id="rId11" w:fontKey="{59FA41BA-E8BB-410D-AE07-2FDAFBFDA66D}"/>
  </w:font>
  <w:font w:name="Consolas">
    <w:panose1 w:val="020B0609020204030204"/>
    <w:charset w:val="00"/>
    <w:family w:val="modern"/>
    <w:pitch w:val="fixed"/>
    <w:sig w:usb0="E00006FF" w:usb1="0000FCFF" w:usb2="00000001" w:usb3="00000000" w:csb0="0000019F" w:csb1="00000000"/>
    <w:embedRegular r:id="rId12" w:fontKey="{3CD658ED-814C-4DCA-A655-C59A0881A2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6A5C85FE" w:rsidR="00013188" w:rsidRPr="00BC4819" w:rsidRDefault="001C45FD" w:rsidP="001570EC">
    <w:pPr>
      <w:pStyle w:val="Bunntekst"/>
      <w:rPr>
        <w:snapToGrid w:val="0"/>
        <w:color w:val="auto"/>
        <w:sz w:val="18"/>
        <w:szCs w:val="18"/>
      </w:rPr>
    </w:pPr>
    <w:r w:rsidRPr="00E26C35">
      <w:rPr>
        <w:color w:val="auto"/>
        <w:sz w:val="18"/>
        <w:szCs w:val="18"/>
      </w:rPr>
      <w:t xml:space="preserve">Kontrakt – </w:t>
    </w:r>
    <w:r w:rsidR="00E26C35" w:rsidRPr="00E26C35">
      <w:rPr>
        <w:color w:val="auto"/>
        <w:sz w:val="18"/>
        <w:szCs w:val="18"/>
      </w:rPr>
      <w:t>NS 8406:2009 Forenklet norsk bygge- og anleggskontrakt</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3CA06582" w14:textId="77777777" w:rsidR="00DB13DF" w:rsidRDefault="00DB13DF" w:rsidP="00C94DF2">
    <w:pPr>
      <w:pStyle w:val="Bunntekst"/>
      <w:rPr>
        <w:color w:val="000000" w:themeColor="text1"/>
      </w:rPr>
    </w:pPr>
  </w:p>
  <w:p w14:paraId="5827D5B9" w14:textId="6B3FE35D" w:rsidR="00FC48AD" w:rsidRPr="006C127C" w:rsidRDefault="006C127C" w:rsidP="00A22A42">
    <w:pPr>
      <w:pStyle w:val="Bunntekst"/>
      <w:rPr>
        <w:color w:val="000000" w:themeColor="text1"/>
        <w:sz w:val="18"/>
        <w:szCs w:val="24"/>
      </w:rPr>
    </w:pPr>
    <w:r w:rsidRPr="006C127C">
      <w:rPr>
        <w:color w:val="000000" w:themeColor="text1"/>
        <w:sz w:val="18"/>
        <w:szCs w:val="24"/>
      </w:rPr>
      <w:t>Byggherrens</w:t>
    </w:r>
    <w:r w:rsidR="00DB13DF" w:rsidRPr="006C127C">
      <w:rPr>
        <w:color w:val="000000" w:themeColor="text1"/>
        <w:sz w:val="18"/>
        <w:szCs w:val="24"/>
      </w:rPr>
      <w:t xml:space="preserve"> signatur:</w:t>
    </w:r>
    <w:r w:rsidR="00AC4146" w:rsidRPr="006C127C">
      <w:rPr>
        <w:color w:val="000000" w:themeColor="text1"/>
        <w:sz w:val="18"/>
        <w:szCs w:val="24"/>
      </w:rPr>
      <w:tab/>
      <w:t xml:space="preserve">                                                    </w:t>
    </w:r>
    <w:r w:rsidRPr="006C127C">
      <w:rPr>
        <w:color w:val="000000" w:themeColor="text1"/>
        <w:sz w:val="18"/>
        <w:szCs w:val="24"/>
      </w:rPr>
      <w:t>Entreprenørens</w:t>
    </w:r>
    <w:r w:rsidR="00DB13DF" w:rsidRPr="006C127C">
      <w:rPr>
        <w:color w:val="000000" w:themeColor="text1"/>
        <w:sz w:val="18"/>
        <w:szCs w:val="24"/>
      </w:rPr>
      <w:t xml:space="preserve">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D9FD2" w14:textId="77777777" w:rsidR="00675F88" w:rsidRDefault="00675F88" w:rsidP="009340C1">
      <w:r>
        <w:separator/>
      </w:r>
    </w:p>
    <w:p w14:paraId="76E901CB" w14:textId="77777777" w:rsidR="00675F88" w:rsidRDefault="00675F88"/>
    <w:p w14:paraId="63F6C606" w14:textId="77777777" w:rsidR="00675F88" w:rsidRDefault="00675F88"/>
    <w:p w14:paraId="0D17C8FF" w14:textId="77777777" w:rsidR="00675F88" w:rsidRDefault="00675F88" w:rsidP="00D54C6C"/>
  </w:footnote>
  <w:footnote w:type="continuationSeparator" w:id="0">
    <w:p w14:paraId="1AA5C871" w14:textId="77777777" w:rsidR="00675F88" w:rsidRDefault="00675F88" w:rsidP="009340C1">
      <w:r>
        <w:continuationSeparator/>
      </w:r>
    </w:p>
    <w:p w14:paraId="650752B1" w14:textId="77777777" w:rsidR="00675F88" w:rsidRDefault="00675F88"/>
    <w:p w14:paraId="64FC409E" w14:textId="77777777" w:rsidR="00675F88" w:rsidRDefault="00675F88"/>
    <w:p w14:paraId="3C47D1F4" w14:textId="77777777" w:rsidR="00675F88" w:rsidRDefault="00675F88" w:rsidP="00D54C6C"/>
  </w:footnote>
  <w:footnote w:type="continuationNotice" w:id="1">
    <w:p w14:paraId="19202B23" w14:textId="77777777" w:rsidR="00675F88" w:rsidRDefault="00675F8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82F749"/>
    <w:multiLevelType w:val="hybridMultilevel"/>
    <w:tmpl w:val="946C6E1E"/>
    <w:lvl w:ilvl="0" w:tplc="ED6CE46E">
      <w:start w:val="1"/>
      <w:numFmt w:val="lowerLetter"/>
      <w:lvlText w:val="%1)"/>
      <w:lvlJc w:val="left"/>
      <w:rPr>
        <w:rFonts w:asciiTheme="minorHAnsi" w:eastAsia="Times New Roman" w:hAnsiTheme="minorHAnsi" w:cs="Arial"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 w15:restartNumberingAfterBreak="0">
    <w:nsid w:val="134A3242"/>
    <w:multiLevelType w:val="hybridMultilevel"/>
    <w:tmpl w:val="FB7416DE"/>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5"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6" w15:restartNumberingAfterBreak="0">
    <w:nsid w:val="167673D7"/>
    <w:multiLevelType w:val="hybridMultilevel"/>
    <w:tmpl w:val="8982A766"/>
    <w:lvl w:ilvl="0" w:tplc="0CE4E3E4">
      <w:start w:val="1"/>
      <w:numFmt w:val="lowerLetter"/>
      <w:lvlText w:val="%1)"/>
      <w:lvlJc w:val="left"/>
      <w:pPr>
        <w:tabs>
          <w:tab w:val="num" w:pos="1065"/>
        </w:tabs>
        <w:ind w:left="1065" w:hanging="705"/>
      </w:pPr>
      <w:rPr>
        <w:rFonts w:hint="default"/>
      </w:rPr>
    </w:lvl>
    <w:lvl w:ilvl="1" w:tplc="97D8E5FE">
      <w:start w:val="2"/>
      <w:numFmt w:val="decimal"/>
      <w:lvlText w:val="%2."/>
      <w:lvlJc w:val="left"/>
      <w:pPr>
        <w:tabs>
          <w:tab w:val="num" w:pos="1440"/>
        </w:tabs>
        <w:ind w:left="1440" w:hanging="360"/>
      </w:pPr>
      <w:rPr>
        <w:rFonts w:hint="default"/>
      </w:r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rPr>
        <w:rFonts w:hint="default"/>
      </w:r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7"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F83FD8"/>
    <w:multiLevelType w:val="hybridMultilevel"/>
    <w:tmpl w:val="88521C12"/>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9"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4810447"/>
    <w:multiLevelType w:val="hybridMultilevel"/>
    <w:tmpl w:val="90CA32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37FB4CF2"/>
    <w:multiLevelType w:val="hybridMultilevel"/>
    <w:tmpl w:val="71A2F40A"/>
    <w:lvl w:ilvl="0" w:tplc="FFFFFFFF">
      <w:start w:val="1"/>
      <w:numFmt w:val="decimal"/>
      <w:lvlText w:val="%1."/>
      <w:lvlJc w:val="left"/>
      <w:pPr>
        <w:ind w:left="720" w:hanging="360"/>
      </w:pPr>
      <w:rPr>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9663B8D"/>
    <w:multiLevelType w:val="hybridMultilevel"/>
    <w:tmpl w:val="71A2F40A"/>
    <w:lvl w:ilvl="0" w:tplc="EE222320">
      <w:start w:val="1"/>
      <w:numFmt w:val="decimal"/>
      <w:lvlText w:val="%1."/>
      <w:lvlJc w:val="left"/>
      <w:pPr>
        <w:ind w:left="720" w:hanging="360"/>
      </w:pPr>
      <w:rPr>
        <w:i w:val="0"/>
        <w:iCs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17"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47C473A2"/>
    <w:multiLevelType w:val="hybridMultilevel"/>
    <w:tmpl w:val="4634D054"/>
    <w:lvl w:ilvl="0" w:tplc="E604AD1A">
      <w:start w:val="1"/>
      <w:numFmt w:val="lowerLetter"/>
      <w:lvlText w:val="%1)"/>
      <w:lvlJc w:val="left"/>
      <w:pPr>
        <w:tabs>
          <w:tab w:val="num" w:pos="720"/>
        </w:tabs>
        <w:ind w:left="720" w:hanging="360"/>
      </w:pPr>
      <w:rPr>
        <w:rFonts w:hint="default"/>
      </w:rPr>
    </w:lvl>
    <w:lvl w:ilvl="1" w:tplc="29062592" w:tentative="1">
      <w:start w:val="1"/>
      <w:numFmt w:val="lowerLetter"/>
      <w:lvlText w:val="%2."/>
      <w:lvlJc w:val="left"/>
      <w:pPr>
        <w:tabs>
          <w:tab w:val="num" w:pos="1440"/>
        </w:tabs>
        <w:ind w:left="1440" w:hanging="360"/>
      </w:pPr>
    </w:lvl>
    <w:lvl w:ilvl="2" w:tplc="B1407F36" w:tentative="1">
      <w:start w:val="1"/>
      <w:numFmt w:val="lowerRoman"/>
      <w:lvlText w:val="%3."/>
      <w:lvlJc w:val="right"/>
      <w:pPr>
        <w:tabs>
          <w:tab w:val="num" w:pos="2160"/>
        </w:tabs>
        <w:ind w:left="2160" w:hanging="180"/>
      </w:pPr>
    </w:lvl>
    <w:lvl w:ilvl="3" w:tplc="C97081CA" w:tentative="1">
      <w:start w:val="1"/>
      <w:numFmt w:val="decimal"/>
      <w:lvlText w:val="%4."/>
      <w:lvlJc w:val="left"/>
      <w:pPr>
        <w:tabs>
          <w:tab w:val="num" w:pos="2880"/>
        </w:tabs>
        <w:ind w:left="2880" w:hanging="360"/>
      </w:pPr>
    </w:lvl>
    <w:lvl w:ilvl="4" w:tplc="AED48CA2" w:tentative="1">
      <w:start w:val="1"/>
      <w:numFmt w:val="lowerLetter"/>
      <w:lvlText w:val="%5."/>
      <w:lvlJc w:val="left"/>
      <w:pPr>
        <w:tabs>
          <w:tab w:val="num" w:pos="3600"/>
        </w:tabs>
        <w:ind w:left="3600" w:hanging="360"/>
      </w:pPr>
    </w:lvl>
    <w:lvl w:ilvl="5" w:tplc="C0D07576" w:tentative="1">
      <w:start w:val="1"/>
      <w:numFmt w:val="lowerRoman"/>
      <w:lvlText w:val="%6."/>
      <w:lvlJc w:val="right"/>
      <w:pPr>
        <w:tabs>
          <w:tab w:val="num" w:pos="4320"/>
        </w:tabs>
        <w:ind w:left="4320" w:hanging="180"/>
      </w:pPr>
    </w:lvl>
    <w:lvl w:ilvl="6" w:tplc="93B06B04" w:tentative="1">
      <w:start w:val="1"/>
      <w:numFmt w:val="decimal"/>
      <w:lvlText w:val="%7."/>
      <w:lvlJc w:val="left"/>
      <w:pPr>
        <w:tabs>
          <w:tab w:val="num" w:pos="5040"/>
        </w:tabs>
        <w:ind w:left="5040" w:hanging="360"/>
      </w:pPr>
    </w:lvl>
    <w:lvl w:ilvl="7" w:tplc="DDACAC84" w:tentative="1">
      <w:start w:val="1"/>
      <w:numFmt w:val="lowerLetter"/>
      <w:lvlText w:val="%8."/>
      <w:lvlJc w:val="left"/>
      <w:pPr>
        <w:tabs>
          <w:tab w:val="num" w:pos="5760"/>
        </w:tabs>
        <w:ind w:left="5760" w:hanging="360"/>
      </w:pPr>
    </w:lvl>
    <w:lvl w:ilvl="8" w:tplc="F2763200" w:tentative="1">
      <w:start w:val="1"/>
      <w:numFmt w:val="lowerRoman"/>
      <w:lvlText w:val="%9."/>
      <w:lvlJc w:val="right"/>
      <w:pPr>
        <w:tabs>
          <w:tab w:val="num" w:pos="6480"/>
        </w:tabs>
        <w:ind w:left="6480" w:hanging="180"/>
      </w:pPr>
    </w:lvl>
  </w:abstractNum>
  <w:abstractNum w:abstractNumId="1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25"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C795A51"/>
    <w:multiLevelType w:val="hybridMultilevel"/>
    <w:tmpl w:val="4260DA80"/>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27"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1"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6"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DB13AF6"/>
    <w:multiLevelType w:val="hybridMultilevel"/>
    <w:tmpl w:val="3FCA96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399130656">
    <w:abstractNumId w:val="32"/>
  </w:num>
  <w:num w:numId="2" w16cid:durableId="2082218700">
    <w:abstractNumId w:val="20"/>
  </w:num>
  <w:num w:numId="3" w16cid:durableId="1872911490">
    <w:abstractNumId w:val="33"/>
  </w:num>
  <w:num w:numId="4" w16cid:durableId="653069825">
    <w:abstractNumId w:val="24"/>
  </w:num>
  <w:num w:numId="5" w16cid:durableId="766927992">
    <w:abstractNumId w:val="1"/>
  </w:num>
  <w:num w:numId="6" w16cid:durableId="286474756">
    <w:abstractNumId w:val="5"/>
  </w:num>
  <w:num w:numId="7" w16cid:durableId="2113671837">
    <w:abstractNumId w:val="30"/>
  </w:num>
  <w:num w:numId="8" w16cid:durableId="1524199491">
    <w:abstractNumId w:val="8"/>
  </w:num>
  <w:num w:numId="9" w16cid:durableId="202442572">
    <w:abstractNumId w:val="18"/>
  </w:num>
  <w:num w:numId="10" w16cid:durableId="866020088">
    <w:abstractNumId w:val="4"/>
  </w:num>
  <w:num w:numId="11" w16cid:durableId="1582374572">
    <w:abstractNumId w:val="0"/>
  </w:num>
  <w:num w:numId="12" w16cid:durableId="79330927">
    <w:abstractNumId w:val="6"/>
  </w:num>
  <w:num w:numId="13" w16cid:durableId="185020853">
    <w:abstractNumId w:val="12"/>
  </w:num>
  <w:num w:numId="14" w16cid:durableId="137965814">
    <w:abstractNumId w:val="17"/>
  </w:num>
  <w:num w:numId="15" w16cid:durableId="1145047232">
    <w:abstractNumId w:val="29"/>
  </w:num>
  <w:num w:numId="16" w16cid:durableId="328220580">
    <w:abstractNumId w:val="15"/>
  </w:num>
  <w:num w:numId="17" w16cid:durableId="1081368692">
    <w:abstractNumId w:val="9"/>
  </w:num>
  <w:num w:numId="18" w16cid:durableId="25251490">
    <w:abstractNumId w:val="21"/>
  </w:num>
  <w:num w:numId="19" w16cid:durableId="1603368904">
    <w:abstractNumId w:val="23"/>
  </w:num>
  <w:num w:numId="20" w16cid:durableId="88737452">
    <w:abstractNumId w:val="10"/>
  </w:num>
  <w:num w:numId="21" w16cid:durableId="1513763030">
    <w:abstractNumId w:val="7"/>
  </w:num>
  <w:num w:numId="22" w16cid:durableId="657996061">
    <w:abstractNumId w:val="27"/>
  </w:num>
  <w:num w:numId="23" w16cid:durableId="382564865">
    <w:abstractNumId w:val="25"/>
  </w:num>
  <w:num w:numId="24" w16cid:durableId="398483624">
    <w:abstractNumId w:val="3"/>
  </w:num>
  <w:num w:numId="25" w16cid:durableId="890456749">
    <w:abstractNumId w:val="16"/>
  </w:num>
  <w:num w:numId="26" w16cid:durableId="1771511797">
    <w:abstractNumId w:val="36"/>
  </w:num>
  <w:num w:numId="27" w16cid:durableId="216816863">
    <w:abstractNumId w:val="35"/>
  </w:num>
  <w:num w:numId="28" w16cid:durableId="177279820">
    <w:abstractNumId w:val="28"/>
  </w:num>
  <w:num w:numId="29" w16cid:durableId="1333725275">
    <w:abstractNumId w:val="31"/>
  </w:num>
  <w:num w:numId="30" w16cid:durableId="1859273752">
    <w:abstractNumId w:val="22"/>
  </w:num>
  <w:num w:numId="31" w16cid:durableId="1206412831">
    <w:abstractNumId w:val="2"/>
  </w:num>
  <w:num w:numId="32" w16cid:durableId="1335302175">
    <w:abstractNumId w:val="34"/>
  </w:num>
  <w:num w:numId="33" w16cid:durableId="2058162488">
    <w:abstractNumId w:val="26"/>
  </w:num>
  <w:num w:numId="34" w16cid:durableId="607351142">
    <w:abstractNumId w:val="37"/>
  </w:num>
  <w:num w:numId="35" w16cid:durableId="720635609">
    <w:abstractNumId w:val="14"/>
  </w:num>
  <w:num w:numId="36" w16cid:durableId="1748456939">
    <w:abstractNumId w:val="11"/>
  </w:num>
  <w:num w:numId="37" w16cid:durableId="1707217614">
    <w:abstractNumId w:val="1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119BE"/>
    <w:rsid w:val="00013188"/>
    <w:rsid w:val="00062902"/>
    <w:rsid w:val="00065D60"/>
    <w:rsid w:val="00072576"/>
    <w:rsid w:val="0009216D"/>
    <w:rsid w:val="00095EC1"/>
    <w:rsid w:val="000A0DD2"/>
    <w:rsid w:val="000A1A25"/>
    <w:rsid w:val="000A221E"/>
    <w:rsid w:val="000A7D13"/>
    <w:rsid w:val="000B07F8"/>
    <w:rsid w:val="000B151C"/>
    <w:rsid w:val="000C2984"/>
    <w:rsid w:val="000C30D2"/>
    <w:rsid w:val="000C3494"/>
    <w:rsid w:val="000C3582"/>
    <w:rsid w:val="000D00A5"/>
    <w:rsid w:val="000D75B6"/>
    <w:rsid w:val="000E1613"/>
    <w:rsid w:val="000E3858"/>
    <w:rsid w:val="001012BE"/>
    <w:rsid w:val="0011689B"/>
    <w:rsid w:val="00123274"/>
    <w:rsid w:val="001318C9"/>
    <w:rsid w:val="00134432"/>
    <w:rsid w:val="00135BB8"/>
    <w:rsid w:val="00140BCB"/>
    <w:rsid w:val="00140FAA"/>
    <w:rsid w:val="00145C7D"/>
    <w:rsid w:val="001570EC"/>
    <w:rsid w:val="0017241A"/>
    <w:rsid w:val="001744BD"/>
    <w:rsid w:val="001809DC"/>
    <w:rsid w:val="00184F02"/>
    <w:rsid w:val="00186573"/>
    <w:rsid w:val="001924B4"/>
    <w:rsid w:val="001A37CF"/>
    <w:rsid w:val="001B13AB"/>
    <w:rsid w:val="001B1506"/>
    <w:rsid w:val="001C2B0E"/>
    <w:rsid w:val="001C45FD"/>
    <w:rsid w:val="001D4C95"/>
    <w:rsid w:val="001E03D6"/>
    <w:rsid w:val="001E121E"/>
    <w:rsid w:val="001E3BE5"/>
    <w:rsid w:val="001F112F"/>
    <w:rsid w:val="001F18CF"/>
    <w:rsid w:val="001F242C"/>
    <w:rsid w:val="001F51DB"/>
    <w:rsid w:val="00200A5E"/>
    <w:rsid w:val="00211E3F"/>
    <w:rsid w:val="00236E91"/>
    <w:rsid w:val="00247C0B"/>
    <w:rsid w:val="00247C22"/>
    <w:rsid w:val="00247C5C"/>
    <w:rsid w:val="0025699D"/>
    <w:rsid w:val="00263C7C"/>
    <w:rsid w:val="00292837"/>
    <w:rsid w:val="00293DFB"/>
    <w:rsid w:val="0029608F"/>
    <w:rsid w:val="002A45E6"/>
    <w:rsid w:val="002C5B8B"/>
    <w:rsid w:val="002D090F"/>
    <w:rsid w:val="002D6D0F"/>
    <w:rsid w:val="002E3185"/>
    <w:rsid w:val="002E5C25"/>
    <w:rsid w:val="002F7662"/>
    <w:rsid w:val="00301488"/>
    <w:rsid w:val="00303737"/>
    <w:rsid w:val="003054F1"/>
    <w:rsid w:val="0032439A"/>
    <w:rsid w:val="00325D57"/>
    <w:rsid w:val="003461F4"/>
    <w:rsid w:val="003574C8"/>
    <w:rsid w:val="00357818"/>
    <w:rsid w:val="00364CFA"/>
    <w:rsid w:val="0036509D"/>
    <w:rsid w:val="00366322"/>
    <w:rsid w:val="00370180"/>
    <w:rsid w:val="003720BC"/>
    <w:rsid w:val="003842DC"/>
    <w:rsid w:val="0039177A"/>
    <w:rsid w:val="003C183A"/>
    <w:rsid w:val="003D571C"/>
    <w:rsid w:val="003F53C9"/>
    <w:rsid w:val="003F6800"/>
    <w:rsid w:val="00406747"/>
    <w:rsid w:val="00424EE9"/>
    <w:rsid w:val="004262B0"/>
    <w:rsid w:val="0042783E"/>
    <w:rsid w:val="0042788B"/>
    <w:rsid w:val="00442E77"/>
    <w:rsid w:val="00444670"/>
    <w:rsid w:val="0045097E"/>
    <w:rsid w:val="004660A5"/>
    <w:rsid w:val="00466574"/>
    <w:rsid w:val="004807D4"/>
    <w:rsid w:val="004836DC"/>
    <w:rsid w:val="00483FE0"/>
    <w:rsid w:val="00495515"/>
    <w:rsid w:val="004A35F8"/>
    <w:rsid w:val="004B37E1"/>
    <w:rsid w:val="004B6945"/>
    <w:rsid w:val="004B7013"/>
    <w:rsid w:val="004C28F8"/>
    <w:rsid w:val="004F14CA"/>
    <w:rsid w:val="004F4044"/>
    <w:rsid w:val="004F6438"/>
    <w:rsid w:val="0050007D"/>
    <w:rsid w:val="00517DC6"/>
    <w:rsid w:val="0052075D"/>
    <w:rsid w:val="0053233D"/>
    <w:rsid w:val="005360CE"/>
    <w:rsid w:val="0055183B"/>
    <w:rsid w:val="00553AFE"/>
    <w:rsid w:val="00560D31"/>
    <w:rsid w:val="00567104"/>
    <w:rsid w:val="0057006B"/>
    <w:rsid w:val="005727D0"/>
    <w:rsid w:val="00573FCC"/>
    <w:rsid w:val="005812E4"/>
    <w:rsid w:val="00581525"/>
    <w:rsid w:val="005916E0"/>
    <w:rsid w:val="005941EB"/>
    <w:rsid w:val="00595FDC"/>
    <w:rsid w:val="00597B1C"/>
    <w:rsid w:val="005A4215"/>
    <w:rsid w:val="005A45E9"/>
    <w:rsid w:val="005A6EAA"/>
    <w:rsid w:val="005C1BE2"/>
    <w:rsid w:val="005C3655"/>
    <w:rsid w:val="005C54F4"/>
    <w:rsid w:val="005D093C"/>
    <w:rsid w:val="005D2935"/>
    <w:rsid w:val="005E35DD"/>
    <w:rsid w:val="005E4379"/>
    <w:rsid w:val="005E6290"/>
    <w:rsid w:val="005F3198"/>
    <w:rsid w:val="005F4E04"/>
    <w:rsid w:val="005F6D0E"/>
    <w:rsid w:val="005F760E"/>
    <w:rsid w:val="006017D8"/>
    <w:rsid w:val="00616BF8"/>
    <w:rsid w:val="006358C2"/>
    <w:rsid w:val="006422F2"/>
    <w:rsid w:val="00646B14"/>
    <w:rsid w:val="00650D94"/>
    <w:rsid w:val="00662053"/>
    <w:rsid w:val="00675F88"/>
    <w:rsid w:val="00687866"/>
    <w:rsid w:val="006A3F56"/>
    <w:rsid w:val="006C127C"/>
    <w:rsid w:val="006E006E"/>
    <w:rsid w:val="006E3357"/>
    <w:rsid w:val="006E63FD"/>
    <w:rsid w:val="006F57E2"/>
    <w:rsid w:val="006F6C7F"/>
    <w:rsid w:val="00700116"/>
    <w:rsid w:val="007026D1"/>
    <w:rsid w:val="00721A01"/>
    <w:rsid w:val="00727D7C"/>
    <w:rsid w:val="007345C0"/>
    <w:rsid w:val="00742C11"/>
    <w:rsid w:val="0074307F"/>
    <w:rsid w:val="0075067A"/>
    <w:rsid w:val="007561F8"/>
    <w:rsid w:val="007604CD"/>
    <w:rsid w:val="00780705"/>
    <w:rsid w:val="0078136B"/>
    <w:rsid w:val="00790EEB"/>
    <w:rsid w:val="00795228"/>
    <w:rsid w:val="007953FC"/>
    <w:rsid w:val="007A3569"/>
    <w:rsid w:val="007B204B"/>
    <w:rsid w:val="007C4D5A"/>
    <w:rsid w:val="007D1113"/>
    <w:rsid w:val="007D296B"/>
    <w:rsid w:val="007D7DC1"/>
    <w:rsid w:val="007E4B0D"/>
    <w:rsid w:val="007E52E5"/>
    <w:rsid w:val="007F1FE7"/>
    <w:rsid w:val="007F2274"/>
    <w:rsid w:val="007F6E4E"/>
    <w:rsid w:val="0080098C"/>
    <w:rsid w:val="00827F03"/>
    <w:rsid w:val="008658F7"/>
    <w:rsid w:val="008830F7"/>
    <w:rsid w:val="00896596"/>
    <w:rsid w:val="008A0E6B"/>
    <w:rsid w:val="008A1416"/>
    <w:rsid w:val="008A2648"/>
    <w:rsid w:val="008A3E86"/>
    <w:rsid w:val="008A555B"/>
    <w:rsid w:val="008B0F36"/>
    <w:rsid w:val="008B6670"/>
    <w:rsid w:val="008C2C73"/>
    <w:rsid w:val="008D1A21"/>
    <w:rsid w:val="008D5723"/>
    <w:rsid w:val="008D7FCD"/>
    <w:rsid w:val="008E5079"/>
    <w:rsid w:val="008E6F06"/>
    <w:rsid w:val="00902020"/>
    <w:rsid w:val="00902475"/>
    <w:rsid w:val="009100C7"/>
    <w:rsid w:val="009163BE"/>
    <w:rsid w:val="00917798"/>
    <w:rsid w:val="00920B15"/>
    <w:rsid w:val="0092617D"/>
    <w:rsid w:val="009340C1"/>
    <w:rsid w:val="009441F3"/>
    <w:rsid w:val="00945A1C"/>
    <w:rsid w:val="009476EE"/>
    <w:rsid w:val="00951DA1"/>
    <w:rsid w:val="0095636E"/>
    <w:rsid w:val="00976E77"/>
    <w:rsid w:val="00996705"/>
    <w:rsid w:val="009A5267"/>
    <w:rsid w:val="009A57A9"/>
    <w:rsid w:val="009B0F62"/>
    <w:rsid w:val="009B79DE"/>
    <w:rsid w:val="009C44A3"/>
    <w:rsid w:val="009F2F5B"/>
    <w:rsid w:val="00A0208E"/>
    <w:rsid w:val="00A12014"/>
    <w:rsid w:val="00A12979"/>
    <w:rsid w:val="00A15B70"/>
    <w:rsid w:val="00A17145"/>
    <w:rsid w:val="00A22A42"/>
    <w:rsid w:val="00A35D60"/>
    <w:rsid w:val="00A418C0"/>
    <w:rsid w:val="00A44FF3"/>
    <w:rsid w:val="00A50EFF"/>
    <w:rsid w:val="00A62EBD"/>
    <w:rsid w:val="00A63656"/>
    <w:rsid w:val="00A67238"/>
    <w:rsid w:val="00A7121D"/>
    <w:rsid w:val="00A73D99"/>
    <w:rsid w:val="00A801B1"/>
    <w:rsid w:val="00A81A04"/>
    <w:rsid w:val="00A82A97"/>
    <w:rsid w:val="00A82AA9"/>
    <w:rsid w:val="00A85B5C"/>
    <w:rsid w:val="00A85D5F"/>
    <w:rsid w:val="00AA100D"/>
    <w:rsid w:val="00AA2DA2"/>
    <w:rsid w:val="00AA37AE"/>
    <w:rsid w:val="00AA7F73"/>
    <w:rsid w:val="00AB1996"/>
    <w:rsid w:val="00AB452C"/>
    <w:rsid w:val="00AC4146"/>
    <w:rsid w:val="00AC4DFA"/>
    <w:rsid w:val="00AD042E"/>
    <w:rsid w:val="00AE2859"/>
    <w:rsid w:val="00AE3A4E"/>
    <w:rsid w:val="00AE5C13"/>
    <w:rsid w:val="00AF1987"/>
    <w:rsid w:val="00AF41AC"/>
    <w:rsid w:val="00AF7B3F"/>
    <w:rsid w:val="00B01FC4"/>
    <w:rsid w:val="00B10DAE"/>
    <w:rsid w:val="00B10FD4"/>
    <w:rsid w:val="00B152BC"/>
    <w:rsid w:val="00B15849"/>
    <w:rsid w:val="00B15A66"/>
    <w:rsid w:val="00B15E03"/>
    <w:rsid w:val="00B242C7"/>
    <w:rsid w:val="00B359C2"/>
    <w:rsid w:val="00B35FC1"/>
    <w:rsid w:val="00B37537"/>
    <w:rsid w:val="00B5018B"/>
    <w:rsid w:val="00B53ABA"/>
    <w:rsid w:val="00B547D0"/>
    <w:rsid w:val="00B65C16"/>
    <w:rsid w:val="00B735CD"/>
    <w:rsid w:val="00B81CD0"/>
    <w:rsid w:val="00B849BB"/>
    <w:rsid w:val="00B85BBC"/>
    <w:rsid w:val="00B938B1"/>
    <w:rsid w:val="00BA7D6A"/>
    <w:rsid w:val="00BB2BAA"/>
    <w:rsid w:val="00BC0505"/>
    <w:rsid w:val="00BC4819"/>
    <w:rsid w:val="00BD2AFE"/>
    <w:rsid w:val="00BD4DF6"/>
    <w:rsid w:val="00BD75FF"/>
    <w:rsid w:val="00BE2AB5"/>
    <w:rsid w:val="00BE7A79"/>
    <w:rsid w:val="00BE7E78"/>
    <w:rsid w:val="00C02D6E"/>
    <w:rsid w:val="00C03F9F"/>
    <w:rsid w:val="00C04DC7"/>
    <w:rsid w:val="00C11137"/>
    <w:rsid w:val="00C23EFB"/>
    <w:rsid w:val="00C26400"/>
    <w:rsid w:val="00C3116A"/>
    <w:rsid w:val="00C321C2"/>
    <w:rsid w:val="00C34161"/>
    <w:rsid w:val="00C34D94"/>
    <w:rsid w:val="00C4348D"/>
    <w:rsid w:val="00C51925"/>
    <w:rsid w:val="00C55471"/>
    <w:rsid w:val="00C62CE9"/>
    <w:rsid w:val="00C66517"/>
    <w:rsid w:val="00C94DF2"/>
    <w:rsid w:val="00C95644"/>
    <w:rsid w:val="00C968C1"/>
    <w:rsid w:val="00CA01A6"/>
    <w:rsid w:val="00CB0F8D"/>
    <w:rsid w:val="00CC1B47"/>
    <w:rsid w:val="00CC3135"/>
    <w:rsid w:val="00CD3061"/>
    <w:rsid w:val="00CF70A5"/>
    <w:rsid w:val="00D016E4"/>
    <w:rsid w:val="00D0256F"/>
    <w:rsid w:val="00D03B44"/>
    <w:rsid w:val="00D03F17"/>
    <w:rsid w:val="00D11C85"/>
    <w:rsid w:val="00D32C13"/>
    <w:rsid w:val="00D3395E"/>
    <w:rsid w:val="00D367D5"/>
    <w:rsid w:val="00D44A50"/>
    <w:rsid w:val="00D45B7E"/>
    <w:rsid w:val="00D54C6C"/>
    <w:rsid w:val="00D61D9D"/>
    <w:rsid w:val="00D62017"/>
    <w:rsid w:val="00D71013"/>
    <w:rsid w:val="00D74103"/>
    <w:rsid w:val="00D7459F"/>
    <w:rsid w:val="00D76B11"/>
    <w:rsid w:val="00D77668"/>
    <w:rsid w:val="00D8326C"/>
    <w:rsid w:val="00D902EE"/>
    <w:rsid w:val="00D92A7A"/>
    <w:rsid w:val="00D94259"/>
    <w:rsid w:val="00DB13DF"/>
    <w:rsid w:val="00DB1523"/>
    <w:rsid w:val="00DB6A26"/>
    <w:rsid w:val="00DC0D6B"/>
    <w:rsid w:val="00DC2437"/>
    <w:rsid w:val="00DC30B3"/>
    <w:rsid w:val="00DC6D51"/>
    <w:rsid w:val="00DD6BC9"/>
    <w:rsid w:val="00DF1EC7"/>
    <w:rsid w:val="00E01E79"/>
    <w:rsid w:val="00E02AE4"/>
    <w:rsid w:val="00E03D92"/>
    <w:rsid w:val="00E03FB6"/>
    <w:rsid w:val="00E0491A"/>
    <w:rsid w:val="00E26C35"/>
    <w:rsid w:val="00E30F41"/>
    <w:rsid w:val="00E358A8"/>
    <w:rsid w:val="00E35B23"/>
    <w:rsid w:val="00E51F3C"/>
    <w:rsid w:val="00E54198"/>
    <w:rsid w:val="00E6072A"/>
    <w:rsid w:val="00E91033"/>
    <w:rsid w:val="00E92596"/>
    <w:rsid w:val="00E93AF9"/>
    <w:rsid w:val="00EA10C4"/>
    <w:rsid w:val="00EB2ECF"/>
    <w:rsid w:val="00EB7EA5"/>
    <w:rsid w:val="00ED6A4E"/>
    <w:rsid w:val="00EE0AC2"/>
    <w:rsid w:val="00EF10B5"/>
    <w:rsid w:val="00F45345"/>
    <w:rsid w:val="00F52133"/>
    <w:rsid w:val="00F60566"/>
    <w:rsid w:val="00F75469"/>
    <w:rsid w:val="00F803CC"/>
    <w:rsid w:val="00F80A62"/>
    <w:rsid w:val="00F810D4"/>
    <w:rsid w:val="00F90ACD"/>
    <w:rsid w:val="00FA7D55"/>
    <w:rsid w:val="00FB5530"/>
    <w:rsid w:val="00FC0472"/>
    <w:rsid w:val="00FC48AD"/>
    <w:rsid w:val="00FC5D84"/>
    <w:rsid w:val="00FC72AE"/>
    <w:rsid w:val="00FD7882"/>
    <w:rsid w:val="00FE4B68"/>
    <w:rsid w:val="00FE63F1"/>
    <w:rsid w:val="00FF3F76"/>
    <w:rsid w:val="24D29929"/>
    <w:rsid w:val="32206F83"/>
    <w:rsid w:val="3242871B"/>
    <w:rsid w:val="42D3263D"/>
    <w:rsid w:val="481F63AE"/>
    <w:rsid w:val="489AC9FA"/>
    <w:rsid w:val="50265AFD"/>
    <w:rsid w:val="52115271"/>
    <w:rsid w:val="5AE9C593"/>
    <w:rsid w:val="68C48DC3"/>
    <w:rsid w:val="7F63F94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816247">
      <w:bodyDiv w:val="1"/>
      <w:marLeft w:val="0"/>
      <w:marRight w:val="0"/>
      <w:marTop w:val="0"/>
      <w:marBottom w:val="0"/>
      <w:divBdr>
        <w:top w:val="none" w:sz="0" w:space="0" w:color="auto"/>
        <w:left w:val="none" w:sz="0" w:space="0" w:color="auto"/>
        <w:bottom w:val="none" w:sz="0" w:space="0" w:color="auto"/>
        <w:right w:val="none" w:sz="0" w:space="0" w:color="auto"/>
      </w:divBdr>
      <w:divsChild>
        <w:div w:id="847135779">
          <w:marLeft w:val="0"/>
          <w:marRight w:val="0"/>
          <w:marTop w:val="0"/>
          <w:marBottom w:val="0"/>
          <w:divBdr>
            <w:top w:val="none" w:sz="0" w:space="0" w:color="auto"/>
            <w:left w:val="none" w:sz="0" w:space="0" w:color="auto"/>
            <w:bottom w:val="none" w:sz="0" w:space="0" w:color="auto"/>
            <w:right w:val="none" w:sz="0" w:space="0" w:color="auto"/>
          </w:divBdr>
        </w:div>
        <w:div w:id="570504855">
          <w:marLeft w:val="0"/>
          <w:marRight w:val="0"/>
          <w:marTop w:val="0"/>
          <w:marBottom w:val="0"/>
          <w:divBdr>
            <w:top w:val="none" w:sz="0" w:space="0" w:color="auto"/>
            <w:left w:val="none" w:sz="0" w:space="0" w:color="auto"/>
            <w:bottom w:val="none" w:sz="0" w:space="0" w:color="auto"/>
            <w:right w:val="none" w:sz="0" w:space="0" w:color="auto"/>
          </w:divBdr>
        </w:div>
        <w:div w:id="1513764521">
          <w:marLeft w:val="0"/>
          <w:marRight w:val="0"/>
          <w:marTop w:val="0"/>
          <w:marBottom w:val="0"/>
          <w:divBdr>
            <w:top w:val="none" w:sz="0" w:space="0" w:color="auto"/>
            <w:left w:val="none" w:sz="0" w:space="0" w:color="auto"/>
            <w:bottom w:val="none" w:sz="0" w:space="0" w:color="auto"/>
            <w:right w:val="none" w:sz="0" w:space="0" w:color="auto"/>
          </w:divBdr>
        </w:div>
      </w:divsChild>
    </w:div>
    <w:div w:id="433206010">
      <w:bodyDiv w:val="1"/>
      <w:marLeft w:val="0"/>
      <w:marRight w:val="0"/>
      <w:marTop w:val="0"/>
      <w:marBottom w:val="0"/>
      <w:divBdr>
        <w:top w:val="none" w:sz="0" w:space="0" w:color="auto"/>
        <w:left w:val="none" w:sz="0" w:space="0" w:color="auto"/>
        <w:bottom w:val="none" w:sz="0" w:space="0" w:color="auto"/>
        <w:right w:val="none" w:sz="0" w:space="0" w:color="auto"/>
      </w:divBdr>
    </w:div>
    <w:div w:id="1461339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body/>
  <footer/>
  <properties>
    <mergeMode>MergeOne</mergeMode>
    <language/>
    <websakInfo>
      <fletteDato>22.05.2026</fletteDato>
      <sakid>2022027269</sakid>
      <jpid>2022191080</jpid>
      <filUnique/>
      <filChecksumFørFlett/>
      <erHoveddokument>False</erHoveddokument>
      <dcTitle>Konkurransegrunnlag</dcTitle>
    </websakInfo>
    <templateURI>docx</templateURI>
    <mutualMergeSupport>False</mutualMergeSupport>
    <showHiddenMark>False</showHiddenMark>
  </properties>
  <header/>
</document>
</file>

<file path=customXml/item2.xml><?xml version="1.0" encoding="utf-8"?>
<document>
  <properties>
    <showHiddenMark>False</showHiddenMark>
    <language/>
    <mergeMode>MergeOne</mergeMode>
    <websakInfo>
      <fletteDato>04.05.2026</fletteDato>
      <sakid>2022027269</sakid>
      <jpid>2022191080</jpid>
      <filUnique/>
      <filChecksumFørFlett/>
      <erHoveddokument>False</erHoveddokument>
      <dcTitle>Konkurransegrunnlag</dcTitle>
    </websakInfo>
    <templateURI>docx</templateURI>
    <mutualMergeSupport>False</mutualMergeSupport>
  </properties>
  <body/>
  <footer/>
  <header/>
</document>
</file>

<file path=customXml/item3.xml><?xml version="1.0" encoding="utf-8"?>
<document>
  <footer/>
  <header/>
  <body/>
  <properties>
    <mutualMergeSupport>False</mutualMergeSupport>
    <showHiddenMark>False</showHiddenMark>
    <websakInfo>
      <fletteDato>26.05.2026</fletteDato>
      <sakid>2022027269</sakid>
      <jpid>2022191080</jpid>
      <filUnique/>
      <filChecksumFørFlett/>
      <erHoveddokument>False</erHoveddokument>
      <dcTitle>Konkurransegrunnlag</dcTitle>
    </websakInfo>
    <language/>
    <templateURI>docx</templateURI>
    <mergeMode>MergeOne</mergeMode>
  </properties>
</document>
</file>

<file path=customXml/item4.xml><?xml version="1.0" encoding="utf-8"?>
<document>
  <properties>
    <showHiddenMark>False</showHiddenMark>
    <templateURI>docx</templateURI>
    <language/>
    <mutualMergeSupport>False</mutualMergeSupport>
    <mergeMode>MergeOne</mergeMode>
    <websakInfo>
      <fletteDato>26.05.2026</fletteDato>
      <sakid>2022027269</sakid>
      <jpid>2022191080</jpid>
      <filUnique/>
      <filChecksumFørFlett/>
      <erHoveddokument>False</erHoveddokument>
      <dcTitle>Konkurransegrunnlag</dcTitle>
    </websakInfo>
  </properties>
  <header/>
  <footer/>
  <body/>
</document>
</file>

<file path=customXml/item5.xml><?xml version="1.0" encoding="utf-8"?>
<document>
  <footer/>
  <properties>
    <templateURI>docx</templateURI>
    <mutualMergeSupport>False</mutualMergeSupport>
    <mergeMode>MergeOne</mergeMode>
    <websakInfo>
      <fletteDato>13.05.2026</fletteDato>
      <sakid>2022027269</sakid>
      <jpid>2022191080</jpid>
      <filUnique/>
      <filChecksumFørFlett/>
      <erHoveddokument>False</erHoveddokument>
      <dcTitle>Konkurransegrunnlag</dcTitle>
    </websakInfo>
    <language/>
    <showHiddenMark>False</showHiddenMark>
  </properties>
  <header/>
  <body/>
</document>
</file>

<file path=customXml/item6.xml><?xml version="1.0" encoding="utf-8"?>
<document>
  <footer/>
  <header/>
  <body/>
  <properties>
    <mutualMergeSupport>False</mutualMergeSupport>
    <showHiddenMark>False</showHiddenMark>
    <websakInfo>
      <fletteDato>26.05.2026</fletteDato>
      <sakid>2022027269</sakid>
      <jpid>2022191080</jpid>
      <filUnique/>
      <filChecksumFørFlett/>
      <erHoveddokument>False</erHoveddokument>
      <dcTitle>Konkurransegrunnlag</dcTitle>
    </websakInfo>
    <language/>
    <templateURI>docx</templateURI>
    <mergeMode>MergeOne</mergeMode>
  </properties>
</document>
</file>

<file path=customXml/itemProps1.xml><?xml version="1.0" encoding="utf-8"?>
<ds:datastoreItem xmlns:ds="http://schemas.openxmlformats.org/officeDocument/2006/customXml" ds:itemID="{BDF1EFA4-2463-4695-86F9-917155076214}">
  <ds:schemaRefs/>
</ds:datastoreItem>
</file>

<file path=customXml/itemProps2.xml><?xml version="1.0" encoding="utf-8"?>
<ds:datastoreItem xmlns:ds="http://schemas.openxmlformats.org/officeDocument/2006/customXml" ds:itemID="{D37AA780-B21F-4005-A112-1E4AEFE78E0E}">
  <ds:schemaRefs/>
</ds:datastoreItem>
</file>

<file path=customXml/itemProps3.xml><?xml version="1.0" encoding="utf-8"?>
<ds:datastoreItem xmlns:ds="http://schemas.openxmlformats.org/officeDocument/2006/customXml" ds:itemID="{54CF18D5-1635-42DD-8744-11B91CECCBFC}">
  <ds:schemaRefs/>
</ds:datastoreItem>
</file>

<file path=customXml/itemProps4.xml><?xml version="1.0" encoding="utf-8"?>
<ds:datastoreItem xmlns:ds="http://schemas.openxmlformats.org/officeDocument/2006/customXml" ds:itemID="{9606FC2F-3D6D-4B2F-BAB0-694E5EB30CDF}">
  <ds:schemaRefs/>
</ds:datastoreItem>
</file>

<file path=customXml/itemProps5.xml><?xml version="1.0" encoding="utf-8"?>
<ds:datastoreItem xmlns:ds="http://schemas.openxmlformats.org/officeDocument/2006/customXml" ds:itemID="{19AE70A4-A562-43D3-BF83-691D6C5633CC}">
  <ds:schemaRefs/>
</ds:datastoreItem>
</file>

<file path=customXml/itemProps6.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269</TotalTime>
  <Pages>27</Pages>
  <Words>9056</Words>
  <Characters>48001</Characters>
  <Application>Microsoft Office Word</Application>
  <DocSecurity>0</DocSecurity>
  <Lines>400</Lines>
  <Paragraphs>113</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56944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creator>Joakim Andreas Yksnøy Rødven</dc:creator>
  <cp:lastModifiedBy>Cathrine Flaglien</cp:lastModifiedBy>
  <cp:revision>87</cp:revision>
  <dcterms:created xsi:type="dcterms:W3CDTF">2026-04-29T11:58:00Z</dcterms:created>
  <dcterms:modified xsi:type="dcterms:W3CDTF">2026-05-27T06:04:00Z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